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3EF" w:rsidRDefault="00E013EF" w:rsidP="00E013EF">
      <w:pPr>
        <w:spacing w:before="0" w:after="0" w:line="360" w:lineRule="auto"/>
        <w:jc w:val="center"/>
        <w:outlineLvl w:val="0"/>
        <w:rPr>
          <w:rFonts w:eastAsia="Times New Roman"/>
          <w:b/>
          <w:bCs/>
          <w:color w:val="000000" w:themeColor="text1"/>
          <w:szCs w:val="26"/>
          <w:lang w:val="pt-BR"/>
        </w:rPr>
      </w:pPr>
      <w:r>
        <w:rPr>
          <w:rFonts w:eastAsia="Times New Roman"/>
          <w:b/>
          <w:bCs/>
          <w:color w:val="000000" w:themeColor="text1"/>
          <w:szCs w:val="26"/>
          <w:lang w:val="pt-BR"/>
        </w:rPr>
        <w:t>CHƯƠNG TRÌNH MÔN HỌC</w:t>
      </w:r>
    </w:p>
    <w:p w:rsidR="00E013EF" w:rsidRDefault="00E013EF" w:rsidP="00E013EF">
      <w:pPr>
        <w:spacing w:before="0" w:after="0" w:line="360" w:lineRule="auto"/>
        <w:jc w:val="both"/>
        <w:outlineLvl w:val="0"/>
        <w:rPr>
          <w:rFonts w:eastAsia="Times New Roman"/>
          <w:b/>
          <w:color w:val="000000" w:themeColor="text1"/>
          <w:szCs w:val="26"/>
          <w:lang w:val="vi-VN"/>
        </w:rPr>
      </w:pPr>
      <w:r>
        <w:rPr>
          <w:rFonts w:eastAsia="Times New Roman"/>
          <w:b/>
          <w:bCs/>
          <w:color w:val="000000" w:themeColor="text1"/>
          <w:szCs w:val="26"/>
          <w:lang w:val="pt-BR"/>
        </w:rPr>
        <w:t>Tên môn học</w:t>
      </w:r>
      <w:r>
        <w:rPr>
          <w:rFonts w:eastAsia="Times New Roman"/>
          <w:b/>
          <w:color w:val="000000" w:themeColor="text1"/>
          <w:szCs w:val="26"/>
          <w:lang w:val="pt-BR"/>
        </w:rPr>
        <w:t xml:space="preserve">: </w:t>
      </w:r>
      <w:r>
        <w:rPr>
          <w:rFonts w:eastAsia="Times New Roman"/>
          <w:b/>
          <w:color w:val="000000" w:themeColor="text1"/>
          <w:szCs w:val="26"/>
          <w:lang w:val="vi-VN"/>
        </w:rPr>
        <w:t>MẠNG VÀ TRUYỀN THÔNG</w:t>
      </w:r>
    </w:p>
    <w:p w:rsidR="00E013EF" w:rsidRDefault="00E013EF" w:rsidP="00E013EF">
      <w:pPr>
        <w:spacing w:before="0" w:after="0" w:line="360" w:lineRule="auto"/>
        <w:jc w:val="both"/>
        <w:outlineLvl w:val="0"/>
        <w:rPr>
          <w:rFonts w:eastAsia="Times New Roman"/>
          <w:b/>
          <w:bCs/>
          <w:color w:val="000000" w:themeColor="text1"/>
          <w:szCs w:val="26"/>
          <w:lang w:val="pt-BR"/>
        </w:rPr>
      </w:pPr>
      <w:r>
        <w:rPr>
          <w:rFonts w:eastAsia="Times New Roman"/>
          <w:b/>
          <w:bCs/>
          <w:color w:val="000000" w:themeColor="text1"/>
          <w:szCs w:val="26"/>
          <w:lang w:val="pt-BR"/>
        </w:rPr>
        <w:t>Mã môn học</w:t>
      </w:r>
      <w:r>
        <w:rPr>
          <w:rFonts w:eastAsia="Times New Roman"/>
          <w:color w:val="000000" w:themeColor="text1"/>
          <w:szCs w:val="26"/>
          <w:lang w:val="pt-BR"/>
        </w:rPr>
        <w:t xml:space="preserve">: </w:t>
      </w:r>
      <w:r>
        <w:rPr>
          <w:rFonts w:eastAsia="Times New Roman"/>
          <w:b/>
          <w:bCs/>
          <w:color w:val="000000" w:themeColor="text1"/>
          <w:szCs w:val="26"/>
          <w:lang w:val="pt-BR"/>
        </w:rPr>
        <w:t>KTC1343</w:t>
      </w:r>
    </w:p>
    <w:p w:rsidR="00E013EF" w:rsidRDefault="00E013EF" w:rsidP="00E013EF">
      <w:pPr>
        <w:spacing w:before="0" w:after="0" w:line="360" w:lineRule="auto"/>
        <w:jc w:val="both"/>
        <w:rPr>
          <w:rFonts w:eastAsia="Times New Roman"/>
          <w:color w:val="000000" w:themeColor="text1"/>
          <w:szCs w:val="26"/>
          <w:lang w:val="pt-BR"/>
        </w:rPr>
      </w:pPr>
      <w:r>
        <w:rPr>
          <w:rFonts w:eastAsia="Times New Roman"/>
          <w:b/>
          <w:bCs/>
          <w:color w:val="000000" w:themeColor="text1"/>
          <w:szCs w:val="26"/>
          <w:lang w:val="pt-BR"/>
        </w:rPr>
        <w:t xml:space="preserve">Thời gian thực hiện môn học: </w:t>
      </w:r>
      <w:r>
        <w:rPr>
          <w:rFonts w:eastAsia="Times New Roman"/>
          <w:bCs/>
          <w:color w:val="000000" w:themeColor="text1"/>
          <w:szCs w:val="26"/>
          <w:lang w:val="pt-BR"/>
        </w:rPr>
        <w:t>60 giờ; (Lý thuyết: 58 giờ; Thực hành, thí nghiệm, thảo luận, bài tập: 0 giờ; Kiểm tra: 2 giờ)</w:t>
      </w:r>
    </w:p>
    <w:p w:rsidR="00E013EF" w:rsidRDefault="00E013EF" w:rsidP="00E013EF">
      <w:pPr>
        <w:numPr>
          <w:ilvl w:val="0"/>
          <w:numId w:val="1"/>
        </w:numPr>
        <w:tabs>
          <w:tab w:val="left" w:pos="397"/>
        </w:tabs>
        <w:spacing w:before="0" w:after="0" w:line="360" w:lineRule="auto"/>
        <w:ind w:left="0" w:firstLine="170"/>
        <w:jc w:val="both"/>
        <w:rPr>
          <w:rFonts w:eastAsia="Times New Roman"/>
          <w:b/>
          <w:bCs/>
          <w:color w:val="000000" w:themeColor="text1"/>
          <w:szCs w:val="26"/>
          <w:lang w:val="pt-BR"/>
        </w:rPr>
      </w:pPr>
      <w:r>
        <w:rPr>
          <w:rFonts w:eastAsia="Times New Roman"/>
          <w:b/>
          <w:bCs/>
          <w:color w:val="000000" w:themeColor="text1"/>
          <w:szCs w:val="26"/>
          <w:lang w:val="pt-BR"/>
        </w:rPr>
        <w:t>Vị trí, tính chất của môn học:</w:t>
      </w:r>
    </w:p>
    <w:p w:rsidR="00E013EF" w:rsidRDefault="00E013EF" w:rsidP="00E013EF">
      <w:pPr>
        <w:numPr>
          <w:ilvl w:val="0"/>
          <w:numId w:val="2"/>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 xml:space="preserve">Vị trí: </w:t>
      </w:r>
      <w:r>
        <w:rPr>
          <w:rFonts w:eastAsia="Times New Roman"/>
          <w:color w:val="000000" w:themeColor="text1"/>
          <w:szCs w:val="26"/>
          <w:lang w:eastAsia="vi-VN"/>
        </w:rPr>
        <w:t>Môn học mạng và truyền thông nằm trong nhóm kiến thức chuyên ngành và cơ sở ngành của ngành thương mại điện tử</w:t>
      </w:r>
    </w:p>
    <w:p w:rsidR="00E013EF" w:rsidRDefault="00E013EF" w:rsidP="00E013EF">
      <w:pPr>
        <w:numPr>
          <w:ilvl w:val="0"/>
          <w:numId w:val="2"/>
        </w:numPr>
        <w:tabs>
          <w:tab w:val="left" w:pos="709"/>
        </w:tabs>
        <w:spacing w:before="0" w:after="0" w:line="360" w:lineRule="auto"/>
        <w:ind w:left="0" w:firstLine="426"/>
        <w:jc w:val="both"/>
        <w:rPr>
          <w:rFonts w:eastAsia="Times New Roman"/>
          <w:b/>
          <w:bCs/>
          <w:color w:val="000000" w:themeColor="text1"/>
          <w:szCs w:val="26"/>
          <w:lang w:val="pt-BR"/>
        </w:rPr>
      </w:pPr>
      <w:r>
        <w:rPr>
          <w:rFonts w:eastAsia="Times New Roman"/>
          <w:bCs/>
          <w:color w:val="000000" w:themeColor="text1"/>
          <w:szCs w:val="26"/>
          <w:lang w:val="pt-BR"/>
        </w:rPr>
        <w:t xml:space="preserve">Tính chất: </w:t>
      </w:r>
      <w:r>
        <w:rPr>
          <w:color w:val="000000" w:themeColor="text1"/>
          <w:szCs w:val="26"/>
        </w:rPr>
        <w:t>cung cấp những kiến thức cơ bản về mạng máy tính và truyền thông, các đặc trưng và thành phần của các kiểu mạng như LAN, WAN, Internet...</w:t>
      </w:r>
      <w:r>
        <w:rPr>
          <w:b/>
          <w:color w:val="000000" w:themeColor="text1"/>
          <w:szCs w:val="26"/>
        </w:rPr>
        <w:t xml:space="preserve"> </w:t>
      </w:r>
      <w:r>
        <w:rPr>
          <w:color w:val="000000" w:themeColor="text1"/>
          <w:szCs w:val="26"/>
        </w:rPr>
        <w:t xml:space="preserve">Các phương tiện truyền thông, lập kế hoạch truyền thông và </w:t>
      </w:r>
      <w:r>
        <w:rPr>
          <w:rStyle w:val="fontstyle01"/>
          <w:color w:val="000000" w:themeColor="text1"/>
          <w:szCs w:val="26"/>
        </w:rPr>
        <w:t>phân tích quá trình</w:t>
      </w:r>
      <w:r>
        <w:rPr>
          <w:color w:val="000000" w:themeColor="text1"/>
          <w:szCs w:val="26"/>
        </w:rPr>
        <w:t xml:space="preserve"> </w:t>
      </w:r>
      <w:r>
        <w:rPr>
          <w:rStyle w:val="fontstyle01"/>
          <w:color w:val="000000" w:themeColor="text1"/>
          <w:szCs w:val="26"/>
        </w:rPr>
        <w:t>truyền thông.</w:t>
      </w:r>
      <w:r>
        <w:rPr>
          <w:color w:val="000000" w:themeColor="text1"/>
          <w:szCs w:val="26"/>
        </w:rPr>
        <w:t xml:space="preserve">    </w:t>
      </w:r>
      <w:r>
        <w:rPr>
          <w:rFonts w:eastAsia="Times New Roman"/>
          <w:b/>
          <w:bCs/>
          <w:color w:val="000000" w:themeColor="text1"/>
          <w:szCs w:val="26"/>
          <w:lang w:val="pt-BR"/>
        </w:rPr>
        <w:t xml:space="preserve">       </w:t>
      </w:r>
    </w:p>
    <w:p w:rsidR="00E013EF" w:rsidRDefault="00E013EF" w:rsidP="00E013EF">
      <w:pPr>
        <w:numPr>
          <w:ilvl w:val="0"/>
          <w:numId w:val="1"/>
        </w:numPr>
        <w:tabs>
          <w:tab w:val="left" w:pos="397"/>
        </w:tabs>
        <w:spacing w:before="0" w:after="0" w:line="360" w:lineRule="auto"/>
        <w:ind w:left="0" w:firstLine="284"/>
        <w:jc w:val="both"/>
        <w:rPr>
          <w:rFonts w:eastAsia="Times New Roman"/>
          <w:b/>
          <w:bCs/>
          <w:color w:val="000000" w:themeColor="text1"/>
          <w:szCs w:val="26"/>
          <w:lang w:val="pt-BR"/>
        </w:rPr>
      </w:pPr>
      <w:r>
        <w:rPr>
          <w:rFonts w:eastAsia="Times New Roman"/>
          <w:b/>
          <w:bCs/>
          <w:color w:val="000000" w:themeColor="text1"/>
          <w:szCs w:val="26"/>
          <w:lang w:val="pt-BR"/>
        </w:rPr>
        <w:t>Mục tiêu môn học:</w:t>
      </w:r>
    </w:p>
    <w:p w:rsidR="00E013EF" w:rsidRDefault="00E013EF" w:rsidP="00E013EF">
      <w:pPr>
        <w:numPr>
          <w:ilvl w:val="0"/>
          <w:numId w:val="2"/>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 xml:space="preserve">Kiến thức: </w:t>
      </w:r>
    </w:p>
    <w:p w:rsidR="00E013EF" w:rsidRDefault="00E013EF" w:rsidP="00E013EF">
      <w:pPr>
        <w:tabs>
          <w:tab w:val="left" w:pos="709"/>
        </w:tabs>
        <w:spacing w:before="0" w:after="0" w:line="360" w:lineRule="auto"/>
        <w:jc w:val="both"/>
        <w:rPr>
          <w:color w:val="000000" w:themeColor="text1"/>
          <w:szCs w:val="26"/>
          <w:shd w:val="clear" w:color="auto" w:fill="FFFFFF"/>
        </w:rPr>
      </w:pPr>
      <w:r>
        <w:rPr>
          <w:color w:val="000000" w:themeColor="text1"/>
          <w:szCs w:val="26"/>
          <w:shd w:val="clear" w:color="auto" w:fill="FFFFFF"/>
        </w:rPr>
        <w:t xml:space="preserve">+ Hiểu các khái niệm cơ bản về mạng, mô hình truyền thông </w:t>
      </w:r>
    </w:p>
    <w:p w:rsidR="00E013EF" w:rsidRDefault="00E013EF" w:rsidP="00E013EF">
      <w:pPr>
        <w:tabs>
          <w:tab w:val="left" w:pos="709"/>
        </w:tabs>
        <w:spacing w:before="0" w:after="0" w:line="360" w:lineRule="auto"/>
        <w:jc w:val="both"/>
        <w:rPr>
          <w:color w:val="000000" w:themeColor="text1"/>
          <w:szCs w:val="26"/>
          <w:shd w:val="clear" w:color="auto" w:fill="FFFFFF"/>
        </w:rPr>
      </w:pPr>
      <w:r>
        <w:rPr>
          <w:color w:val="000000" w:themeColor="text1"/>
          <w:szCs w:val="26"/>
          <w:shd w:val="clear" w:color="auto" w:fill="FFFFFF"/>
        </w:rPr>
        <w:t>+ Hiểu các thiết bị mạng, phương tiện truyền dẫn, giao thức mạng, phương thức truyền thông.</w:t>
      </w:r>
    </w:p>
    <w:p w:rsidR="00E013EF" w:rsidRDefault="00E013EF" w:rsidP="00E013EF">
      <w:pPr>
        <w:tabs>
          <w:tab w:val="left" w:pos="709"/>
        </w:tabs>
        <w:spacing w:before="0" w:after="0" w:line="360" w:lineRule="auto"/>
        <w:jc w:val="both"/>
        <w:rPr>
          <w:color w:val="000000" w:themeColor="text1"/>
          <w:szCs w:val="26"/>
        </w:rPr>
      </w:pPr>
      <w:r>
        <w:rPr>
          <w:color w:val="000000" w:themeColor="text1"/>
          <w:szCs w:val="26"/>
          <w:shd w:val="clear" w:color="auto" w:fill="FFFFFF"/>
        </w:rPr>
        <w:t xml:space="preserve">+ Hiểu </w:t>
      </w:r>
      <w:r>
        <w:rPr>
          <w:color w:val="000000" w:themeColor="text1"/>
          <w:szCs w:val="26"/>
        </w:rPr>
        <w:t>các dịch vụ cơ bản trên mạng Internet và khai thác các dịch vụ đó</w:t>
      </w:r>
    </w:p>
    <w:p w:rsidR="00E013EF" w:rsidRDefault="00E013EF" w:rsidP="00E013EF">
      <w:pPr>
        <w:tabs>
          <w:tab w:val="left" w:pos="709"/>
        </w:tabs>
        <w:spacing w:before="0" w:after="0" w:line="360" w:lineRule="auto"/>
        <w:jc w:val="both"/>
        <w:rPr>
          <w:color w:val="000000" w:themeColor="text1"/>
          <w:szCs w:val="26"/>
          <w:shd w:val="clear" w:color="auto" w:fill="FFFFFF"/>
        </w:rPr>
      </w:pPr>
      <w:r>
        <w:rPr>
          <w:color w:val="000000" w:themeColor="text1"/>
          <w:szCs w:val="26"/>
        </w:rPr>
        <w:t>+ Vận dụng lý thuyết lập kế hoạch và phân tích quá trình truyền thông</w:t>
      </w:r>
    </w:p>
    <w:p w:rsidR="00E013EF" w:rsidRDefault="00E013EF" w:rsidP="00E013EF">
      <w:pPr>
        <w:pStyle w:val="ListParagraph"/>
        <w:numPr>
          <w:ilvl w:val="0"/>
          <w:numId w:val="4"/>
        </w:numPr>
        <w:tabs>
          <w:tab w:val="left" w:pos="0"/>
        </w:tabs>
        <w:spacing w:line="360" w:lineRule="auto"/>
        <w:ind w:left="0" w:firstLine="48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Kỹ năng:</w:t>
      </w:r>
      <w:r>
        <w:rPr>
          <w:rFonts w:ascii="Times New Roman" w:hAnsi="Times New Roman"/>
          <w:color w:val="000000" w:themeColor="text1"/>
          <w:sz w:val="26"/>
          <w:szCs w:val="26"/>
        </w:rPr>
        <w:t xml:space="preserve"> có khả năng vận dụng các kiến thức đã học, làm chủ các mô hình mạng trong thực tế và phân tích được quá trình truyền thông</w:t>
      </w:r>
    </w:p>
    <w:p w:rsidR="00E013EF" w:rsidRDefault="00E013EF" w:rsidP="00E013EF">
      <w:pPr>
        <w:numPr>
          <w:ilvl w:val="0"/>
          <w:numId w:val="2"/>
        </w:numPr>
        <w:tabs>
          <w:tab w:val="left" w:pos="709"/>
        </w:tabs>
        <w:spacing w:before="0" w:after="0" w:line="360" w:lineRule="auto"/>
        <w:ind w:left="0" w:firstLine="426"/>
        <w:jc w:val="both"/>
        <w:rPr>
          <w:rFonts w:eastAsia="Times New Roman"/>
          <w:color w:val="000000" w:themeColor="text1"/>
          <w:szCs w:val="26"/>
          <w:lang w:eastAsia="vi-VN"/>
        </w:rPr>
      </w:pPr>
      <w:r>
        <w:rPr>
          <w:rFonts w:eastAsia="Times New Roman"/>
          <w:bCs/>
          <w:color w:val="000000" w:themeColor="text1"/>
          <w:szCs w:val="26"/>
          <w:lang w:val="pt-BR"/>
        </w:rPr>
        <w:t xml:space="preserve">Năng lực tự chủ và trách nhiệm: </w:t>
      </w:r>
    </w:p>
    <w:p w:rsidR="00E013EF" w:rsidRDefault="00E013EF" w:rsidP="00E013EF">
      <w:pPr>
        <w:tabs>
          <w:tab w:val="left" w:pos="709"/>
        </w:tabs>
        <w:spacing w:before="0" w:after="0" w:line="360" w:lineRule="auto"/>
        <w:jc w:val="both"/>
        <w:rPr>
          <w:rFonts w:eastAsia="Times New Roman"/>
          <w:color w:val="000000" w:themeColor="text1"/>
          <w:szCs w:val="26"/>
          <w:lang w:eastAsia="vi-VN"/>
        </w:rPr>
      </w:pPr>
      <w:r>
        <w:rPr>
          <w:rFonts w:eastAsia="Times New Roman"/>
          <w:bCs/>
          <w:color w:val="000000" w:themeColor="text1"/>
          <w:szCs w:val="26"/>
          <w:lang w:val="pt-BR"/>
        </w:rPr>
        <w:t xml:space="preserve"> + </w:t>
      </w:r>
      <w:r>
        <w:rPr>
          <w:rFonts w:eastAsia="Times New Roman"/>
          <w:color w:val="000000" w:themeColor="text1"/>
          <w:szCs w:val="26"/>
          <w:lang w:eastAsia="vi-VN"/>
        </w:rPr>
        <w:t>Xác định đúng mục tiêu của môn học</w:t>
      </w:r>
      <w:r>
        <w:rPr>
          <w:rFonts w:eastAsia="Times New Roman"/>
          <w:color w:val="000000" w:themeColor="text1"/>
          <w:szCs w:val="26"/>
          <w:lang w:eastAsia="vi-VN"/>
        </w:rPr>
        <w:br/>
        <w:t>+ Có thái độ học tập nghiêm túc, cẩn thận và chính xác trong học tập bộ môn.</w:t>
      </w:r>
    </w:p>
    <w:p w:rsidR="00E013EF" w:rsidRDefault="00E013EF" w:rsidP="00E013EF">
      <w:pPr>
        <w:tabs>
          <w:tab w:val="left" w:pos="709"/>
        </w:tabs>
        <w:spacing w:before="0" w:after="0" w:line="360" w:lineRule="auto"/>
        <w:jc w:val="both"/>
        <w:rPr>
          <w:color w:val="000000" w:themeColor="text1"/>
          <w:szCs w:val="26"/>
        </w:rPr>
      </w:pPr>
      <w:r>
        <w:rPr>
          <w:rFonts w:eastAsia="Times New Roman"/>
          <w:color w:val="000000" w:themeColor="text1"/>
          <w:szCs w:val="26"/>
          <w:lang w:eastAsia="vi-VN"/>
        </w:rPr>
        <w:t xml:space="preserve"> + </w:t>
      </w:r>
      <w:r>
        <w:rPr>
          <w:color w:val="000000" w:themeColor="text1"/>
          <w:szCs w:val="26"/>
        </w:rPr>
        <w:t xml:space="preserve">Có ý thức rèn luyện các phương pháp học tập hiệu quả. </w:t>
      </w:r>
    </w:p>
    <w:p w:rsidR="00E013EF" w:rsidRDefault="00E013EF" w:rsidP="00E013EF">
      <w:pPr>
        <w:tabs>
          <w:tab w:val="left" w:pos="709"/>
        </w:tabs>
        <w:spacing w:before="0" w:after="0" w:line="360" w:lineRule="auto"/>
        <w:jc w:val="both"/>
        <w:rPr>
          <w:color w:val="000000" w:themeColor="text1"/>
          <w:szCs w:val="26"/>
        </w:rPr>
      </w:pPr>
      <w:r>
        <w:rPr>
          <w:color w:val="000000" w:themeColor="text1"/>
          <w:szCs w:val="26"/>
        </w:rPr>
        <w:t xml:space="preserve"> + Có ý thức rèn luyện các kỹ năng mềm cần thiết cho nghề nghiệp. </w:t>
      </w:r>
    </w:p>
    <w:p w:rsidR="00E013EF" w:rsidRDefault="00E013EF" w:rsidP="00E013EF">
      <w:pPr>
        <w:tabs>
          <w:tab w:val="left" w:pos="709"/>
        </w:tabs>
        <w:spacing w:before="0" w:after="0" w:line="360" w:lineRule="auto"/>
        <w:jc w:val="both"/>
        <w:rPr>
          <w:rFonts w:eastAsia="Times New Roman"/>
          <w:bCs/>
          <w:color w:val="000000" w:themeColor="text1"/>
          <w:szCs w:val="26"/>
          <w:lang w:val="pt-BR"/>
        </w:rPr>
      </w:pPr>
      <w:r>
        <w:rPr>
          <w:color w:val="000000" w:themeColor="text1"/>
          <w:szCs w:val="26"/>
        </w:rPr>
        <w:t xml:space="preserve"> + Thể hiện những thay đổi tích cực về thái độ và ứng xử, làm việc theo nhóm</w:t>
      </w:r>
    </w:p>
    <w:p w:rsidR="00E013EF" w:rsidRDefault="00E013EF" w:rsidP="00E013EF">
      <w:pPr>
        <w:tabs>
          <w:tab w:val="left" w:pos="709"/>
        </w:tabs>
        <w:spacing w:before="0" w:after="0" w:line="360" w:lineRule="auto"/>
        <w:jc w:val="both"/>
        <w:rPr>
          <w:rFonts w:eastAsia="Times New Roman"/>
          <w:b/>
          <w:color w:val="000000" w:themeColor="text1"/>
          <w:szCs w:val="26"/>
          <w:lang w:val="pt-BR"/>
        </w:rPr>
      </w:pPr>
      <w:r>
        <w:rPr>
          <w:rFonts w:eastAsia="Times New Roman"/>
          <w:bCs/>
          <w:color w:val="000000" w:themeColor="text1"/>
          <w:szCs w:val="26"/>
          <w:lang w:val="pt-BR"/>
        </w:rPr>
        <w:t xml:space="preserve">     </w:t>
      </w:r>
      <w:r>
        <w:rPr>
          <w:rFonts w:eastAsia="Times New Roman"/>
          <w:b/>
          <w:bCs/>
          <w:color w:val="000000" w:themeColor="text1"/>
          <w:szCs w:val="26"/>
          <w:lang w:val="pt-BR"/>
        </w:rPr>
        <w:t>Nội dung môn học:</w:t>
      </w:r>
    </w:p>
    <w:p w:rsidR="00E013EF" w:rsidRDefault="00E013EF" w:rsidP="00E013EF">
      <w:pPr>
        <w:numPr>
          <w:ilvl w:val="1"/>
          <w:numId w:val="3"/>
        </w:numPr>
        <w:tabs>
          <w:tab w:val="left" w:pos="709"/>
        </w:tabs>
        <w:spacing w:before="0" w:after="0" w:line="360" w:lineRule="auto"/>
        <w:ind w:left="0" w:firstLine="426"/>
        <w:jc w:val="both"/>
        <w:rPr>
          <w:rFonts w:eastAsia="Times New Roman"/>
          <w:b/>
          <w:color w:val="000000" w:themeColor="text1"/>
          <w:szCs w:val="26"/>
          <w:lang w:val="pt-BR"/>
        </w:rPr>
      </w:pPr>
      <w:r>
        <w:rPr>
          <w:rFonts w:eastAsia="Times New Roman"/>
          <w:b/>
          <w:color w:val="000000" w:themeColor="text1"/>
          <w:szCs w:val="26"/>
          <w:lang w:val="pt-BR"/>
        </w:rPr>
        <w:t>Nội dung tổng quát và phân bổ thời gian:</w:t>
      </w:r>
    </w:p>
    <w:p w:rsidR="00E013EF" w:rsidRDefault="00E013EF" w:rsidP="00E013EF">
      <w:pPr>
        <w:tabs>
          <w:tab w:val="left" w:pos="709"/>
        </w:tabs>
        <w:spacing w:before="0" w:after="0" w:line="360" w:lineRule="auto"/>
        <w:jc w:val="both"/>
        <w:rPr>
          <w:rFonts w:eastAsia="Times New Roman"/>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013EF" w:rsidTr="00EC4B36">
        <w:trPr>
          <w:trHeight w:val="454"/>
          <w:tblHeader/>
        </w:trPr>
        <w:tc>
          <w:tcPr>
            <w:tcW w:w="621" w:type="dxa"/>
            <w:vMerge w:val="restart"/>
            <w:shd w:val="clear" w:color="auto" w:fill="auto"/>
            <w:vAlign w:val="center"/>
          </w:tcPr>
          <w:p w:rsidR="00E013EF" w:rsidRDefault="00E013EF" w:rsidP="00EC4B36">
            <w:pPr>
              <w:spacing w:before="0" w:after="0" w:line="360" w:lineRule="auto"/>
              <w:jc w:val="both"/>
              <w:rPr>
                <w:rFonts w:eastAsia="Times New Roman"/>
                <w:b/>
                <w:color w:val="000000" w:themeColor="text1"/>
                <w:szCs w:val="26"/>
              </w:rPr>
            </w:pPr>
            <w:r>
              <w:rPr>
                <w:rFonts w:eastAsia="Times New Roman"/>
                <w:b/>
                <w:color w:val="000000" w:themeColor="text1"/>
                <w:szCs w:val="26"/>
              </w:rPr>
              <w:lastRenderedPageBreak/>
              <w:t>Số TT</w:t>
            </w:r>
          </w:p>
        </w:tc>
        <w:tc>
          <w:tcPr>
            <w:tcW w:w="3691" w:type="dxa"/>
            <w:vMerge w:val="restart"/>
            <w:shd w:val="clear" w:color="auto" w:fill="auto"/>
            <w:vAlign w:val="center"/>
          </w:tcPr>
          <w:p w:rsidR="00E013EF" w:rsidRDefault="00E013EF" w:rsidP="00EC4B36">
            <w:pPr>
              <w:spacing w:before="0" w:after="0" w:line="360" w:lineRule="auto"/>
              <w:jc w:val="both"/>
              <w:rPr>
                <w:rFonts w:eastAsia="Times New Roman"/>
                <w:b/>
                <w:color w:val="000000" w:themeColor="text1"/>
                <w:szCs w:val="26"/>
              </w:rPr>
            </w:pPr>
            <w:r>
              <w:rPr>
                <w:rFonts w:eastAsia="Times New Roman"/>
                <w:b/>
                <w:color w:val="000000" w:themeColor="text1"/>
                <w:szCs w:val="26"/>
              </w:rPr>
              <w:t>Tên các bài trong môn học</w:t>
            </w:r>
          </w:p>
        </w:tc>
        <w:tc>
          <w:tcPr>
            <w:tcW w:w="5288" w:type="dxa"/>
            <w:gridSpan w:val="4"/>
            <w:shd w:val="clear" w:color="auto" w:fill="auto"/>
            <w:vAlign w:val="center"/>
          </w:tcPr>
          <w:p w:rsidR="00E013EF" w:rsidRDefault="00E013EF" w:rsidP="00EC4B36">
            <w:pPr>
              <w:spacing w:before="0" w:after="0" w:line="360" w:lineRule="auto"/>
              <w:jc w:val="both"/>
              <w:rPr>
                <w:rFonts w:eastAsia="Times New Roman"/>
                <w:b/>
                <w:color w:val="000000" w:themeColor="text1"/>
                <w:szCs w:val="26"/>
              </w:rPr>
            </w:pPr>
            <w:r>
              <w:rPr>
                <w:rFonts w:eastAsia="Times New Roman"/>
                <w:b/>
                <w:color w:val="000000" w:themeColor="text1"/>
                <w:szCs w:val="26"/>
              </w:rPr>
              <w:t>Thời gian (giờ)</w:t>
            </w:r>
          </w:p>
        </w:tc>
      </w:tr>
      <w:tr w:rsidR="00E013EF" w:rsidTr="00EC4B36">
        <w:trPr>
          <w:trHeight w:val="1030"/>
          <w:tblHeader/>
        </w:trPr>
        <w:tc>
          <w:tcPr>
            <w:tcW w:w="621" w:type="dxa"/>
            <w:vMerge/>
            <w:shd w:val="clear" w:color="auto" w:fill="auto"/>
          </w:tcPr>
          <w:p w:rsidR="00E013EF" w:rsidRDefault="00E013EF" w:rsidP="00EC4B36">
            <w:pPr>
              <w:spacing w:before="0" w:after="0" w:line="360" w:lineRule="auto"/>
              <w:jc w:val="both"/>
              <w:rPr>
                <w:rFonts w:eastAsia="Times New Roman"/>
                <w:b/>
                <w:color w:val="000000" w:themeColor="text1"/>
                <w:szCs w:val="26"/>
              </w:rPr>
            </w:pPr>
          </w:p>
        </w:tc>
        <w:tc>
          <w:tcPr>
            <w:tcW w:w="3691" w:type="dxa"/>
            <w:vMerge/>
            <w:shd w:val="clear" w:color="auto" w:fill="auto"/>
            <w:vAlign w:val="center"/>
          </w:tcPr>
          <w:p w:rsidR="00E013EF" w:rsidRDefault="00E013EF" w:rsidP="00EC4B36">
            <w:pPr>
              <w:spacing w:before="0" w:after="0" w:line="360" w:lineRule="auto"/>
              <w:jc w:val="both"/>
              <w:rPr>
                <w:rFonts w:eastAsia="Times New Roman"/>
                <w:b/>
                <w:color w:val="000000" w:themeColor="text1"/>
                <w:szCs w:val="26"/>
              </w:rPr>
            </w:pPr>
          </w:p>
        </w:tc>
        <w:tc>
          <w:tcPr>
            <w:tcW w:w="918" w:type="dxa"/>
            <w:shd w:val="clear" w:color="auto" w:fill="auto"/>
            <w:vAlign w:val="center"/>
          </w:tcPr>
          <w:p w:rsidR="00E013EF" w:rsidRDefault="00E013EF" w:rsidP="00EC4B36">
            <w:pPr>
              <w:spacing w:before="0" w:after="0" w:line="360" w:lineRule="auto"/>
              <w:jc w:val="both"/>
              <w:rPr>
                <w:rFonts w:eastAsia="Times New Roman"/>
                <w:b/>
                <w:color w:val="000000" w:themeColor="text1"/>
                <w:szCs w:val="26"/>
              </w:rPr>
            </w:pPr>
            <w:r>
              <w:rPr>
                <w:rFonts w:eastAsia="Times New Roman"/>
                <w:b/>
                <w:color w:val="000000" w:themeColor="text1"/>
                <w:szCs w:val="26"/>
              </w:rPr>
              <w:t>Tổng</w:t>
            </w:r>
          </w:p>
          <w:p w:rsidR="00E013EF" w:rsidRDefault="00E013EF" w:rsidP="00EC4B36">
            <w:pPr>
              <w:spacing w:before="0" w:after="0" w:line="360" w:lineRule="auto"/>
              <w:jc w:val="both"/>
              <w:rPr>
                <w:rFonts w:eastAsia="Times New Roman"/>
                <w:b/>
                <w:color w:val="000000" w:themeColor="text1"/>
                <w:szCs w:val="26"/>
              </w:rPr>
            </w:pPr>
            <w:r>
              <w:rPr>
                <w:rFonts w:eastAsia="Times New Roman"/>
                <w:b/>
                <w:color w:val="000000" w:themeColor="text1"/>
                <w:szCs w:val="26"/>
              </w:rPr>
              <w:t>số</w:t>
            </w:r>
          </w:p>
        </w:tc>
        <w:tc>
          <w:tcPr>
            <w:tcW w:w="979" w:type="dxa"/>
            <w:shd w:val="clear" w:color="auto" w:fill="auto"/>
            <w:vAlign w:val="center"/>
          </w:tcPr>
          <w:p w:rsidR="00E013EF" w:rsidRDefault="00E013EF" w:rsidP="00EC4B36">
            <w:pPr>
              <w:spacing w:before="0" w:after="0" w:line="360" w:lineRule="auto"/>
              <w:jc w:val="both"/>
              <w:rPr>
                <w:rFonts w:eastAsia="Times New Roman"/>
                <w:b/>
                <w:color w:val="000000" w:themeColor="text1"/>
                <w:szCs w:val="26"/>
              </w:rPr>
            </w:pPr>
            <w:r>
              <w:rPr>
                <w:rFonts w:eastAsia="Times New Roman"/>
                <w:b/>
                <w:color w:val="000000" w:themeColor="text1"/>
                <w:szCs w:val="26"/>
              </w:rPr>
              <w:t>Lý thuyết</w:t>
            </w:r>
          </w:p>
        </w:tc>
        <w:tc>
          <w:tcPr>
            <w:tcW w:w="2376" w:type="dxa"/>
            <w:shd w:val="clear" w:color="auto" w:fill="auto"/>
            <w:vAlign w:val="center"/>
          </w:tcPr>
          <w:p w:rsidR="00E013EF" w:rsidRDefault="00E013EF" w:rsidP="00EC4B36">
            <w:pPr>
              <w:spacing w:before="0" w:after="0" w:line="360" w:lineRule="auto"/>
              <w:jc w:val="both"/>
              <w:rPr>
                <w:rFonts w:eastAsia="Times New Roman"/>
                <w:b/>
                <w:color w:val="000000" w:themeColor="text1"/>
                <w:szCs w:val="26"/>
              </w:rPr>
            </w:pPr>
            <w:r>
              <w:rPr>
                <w:rFonts w:eastAsia="Times New Roman"/>
                <w:b/>
                <w:color w:val="000000" w:themeColor="text1"/>
                <w:szCs w:val="26"/>
              </w:rPr>
              <w:t>Thực hành / thực tập/ thí nghiệm/ bài tập/ thảo luận</w:t>
            </w:r>
          </w:p>
        </w:tc>
        <w:tc>
          <w:tcPr>
            <w:tcW w:w="1015" w:type="dxa"/>
            <w:shd w:val="clear" w:color="auto" w:fill="auto"/>
            <w:vAlign w:val="center"/>
          </w:tcPr>
          <w:p w:rsidR="00E013EF" w:rsidRDefault="00E013EF" w:rsidP="00EC4B36">
            <w:pPr>
              <w:spacing w:before="0" w:after="0" w:line="360" w:lineRule="auto"/>
              <w:jc w:val="both"/>
              <w:rPr>
                <w:rFonts w:eastAsia="Times New Roman"/>
                <w:b/>
                <w:color w:val="000000" w:themeColor="text1"/>
                <w:szCs w:val="26"/>
              </w:rPr>
            </w:pPr>
            <w:r>
              <w:rPr>
                <w:rFonts w:eastAsia="Times New Roman"/>
                <w:b/>
                <w:color w:val="000000" w:themeColor="text1"/>
                <w:szCs w:val="26"/>
              </w:rPr>
              <w:t>Kiểm</w:t>
            </w:r>
          </w:p>
          <w:p w:rsidR="00E013EF" w:rsidRDefault="00E013EF" w:rsidP="00EC4B36">
            <w:pPr>
              <w:spacing w:before="0" w:after="0" w:line="360" w:lineRule="auto"/>
              <w:jc w:val="both"/>
              <w:rPr>
                <w:rFonts w:eastAsia="Times New Roman"/>
                <w:b/>
                <w:color w:val="000000" w:themeColor="text1"/>
                <w:szCs w:val="26"/>
              </w:rPr>
            </w:pPr>
            <w:r>
              <w:rPr>
                <w:rFonts w:eastAsia="Times New Roman"/>
                <w:b/>
                <w:color w:val="000000" w:themeColor="text1"/>
                <w:szCs w:val="26"/>
              </w:rPr>
              <w:t>tra</w:t>
            </w:r>
          </w:p>
        </w:tc>
      </w:tr>
      <w:tr w:rsidR="00E013EF" w:rsidTr="00EC4B36">
        <w:trPr>
          <w:trHeight w:val="454"/>
        </w:trPr>
        <w:tc>
          <w:tcPr>
            <w:tcW w:w="621" w:type="dxa"/>
            <w:shd w:val="clear" w:color="auto" w:fill="auto"/>
          </w:tcPr>
          <w:p w:rsidR="00E013EF" w:rsidRDefault="00E013EF" w:rsidP="00EC4B36">
            <w:pPr>
              <w:spacing w:before="0" w:after="0" w:line="360" w:lineRule="auto"/>
              <w:jc w:val="both"/>
              <w:rPr>
                <w:rFonts w:eastAsia="Times New Roman"/>
                <w:color w:val="000000" w:themeColor="text1"/>
                <w:szCs w:val="26"/>
              </w:rPr>
            </w:pPr>
            <w:r>
              <w:rPr>
                <w:rFonts w:eastAsia="Times New Roman"/>
                <w:color w:val="000000" w:themeColor="text1"/>
                <w:szCs w:val="26"/>
              </w:rPr>
              <w:t>1</w:t>
            </w:r>
          </w:p>
          <w:p w:rsidR="00E013EF" w:rsidRDefault="00E013EF" w:rsidP="00EC4B36">
            <w:pPr>
              <w:spacing w:before="0" w:after="0" w:line="360" w:lineRule="auto"/>
              <w:jc w:val="both"/>
              <w:rPr>
                <w:rFonts w:eastAsia="Times New Roman"/>
                <w:color w:val="000000" w:themeColor="text1"/>
                <w:szCs w:val="26"/>
              </w:rPr>
            </w:pPr>
          </w:p>
          <w:p w:rsidR="00E013EF" w:rsidRDefault="00E013EF" w:rsidP="00EC4B36">
            <w:pPr>
              <w:spacing w:before="0" w:after="0" w:line="360" w:lineRule="auto"/>
              <w:jc w:val="both"/>
              <w:rPr>
                <w:rFonts w:eastAsia="Times New Roman"/>
                <w:color w:val="000000" w:themeColor="text1"/>
                <w:szCs w:val="26"/>
              </w:rPr>
            </w:pPr>
          </w:p>
        </w:tc>
        <w:tc>
          <w:tcPr>
            <w:tcW w:w="3691" w:type="dxa"/>
            <w:shd w:val="clear" w:color="auto" w:fill="auto"/>
          </w:tcPr>
          <w:p w:rsidR="00E013EF" w:rsidRDefault="00E013EF" w:rsidP="00EC4B36">
            <w:pPr>
              <w:tabs>
                <w:tab w:val="left" w:pos="469"/>
              </w:tabs>
              <w:spacing w:before="0" w:after="0" w:line="360" w:lineRule="auto"/>
              <w:jc w:val="both"/>
              <w:rPr>
                <w:b/>
                <w:color w:val="000000" w:themeColor="text1"/>
                <w:szCs w:val="26"/>
              </w:rPr>
            </w:pPr>
            <w:r>
              <w:rPr>
                <w:b/>
                <w:color w:val="000000" w:themeColor="text1"/>
                <w:szCs w:val="26"/>
              </w:rPr>
              <w:t>Chương I: Tổng quan về Mạng máy tính</w:t>
            </w:r>
          </w:p>
          <w:p w:rsidR="00E013EF" w:rsidRDefault="00E013EF" w:rsidP="00EC4B36">
            <w:pPr>
              <w:tabs>
                <w:tab w:val="left" w:pos="469"/>
              </w:tabs>
              <w:spacing w:before="0" w:after="0" w:line="360" w:lineRule="auto"/>
              <w:jc w:val="both"/>
              <w:rPr>
                <w:color w:val="000000" w:themeColor="text1"/>
                <w:szCs w:val="26"/>
              </w:rPr>
            </w:pPr>
            <w:r>
              <w:rPr>
                <w:color w:val="000000" w:themeColor="text1"/>
                <w:szCs w:val="26"/>
              </w:rPr>
              <w:t>1.1. Khái niệm về mạng máy tính</w:t>
            </w:r>
          </w:p>
          <w:p w:rsidR="00E013EF" w:rsidRDefault="00E013EF" w:rsidP="00EC4B36">
            <w:pPr>
              <w:tabs>
                <w:tab w:val="left" w:pos="469"/>
              </w:tabs>
              <w:spacing w:before="0" w:after="0" w:line="360" w:lineRule="auto"/>
              <w:jc w:val="both"/>
              <w:rPr>
                <w:color w:val="000000" w:themeColor="text1"/>
                <w:szCs w:val="26"/>
              </w:rPr>
            </w:pPr>
            <w:r>
              <w:rPr>
                <w:color w:val="000000" w:themeColor="text1"/>
                <w:szCs w:val="26"/>
              </w:rPr>
              <w:t>1.2. Các dịch vụ mạng máy tính</w:t>
            </w:r>
          </w:p>
          <w:p w:rsidR="00E013EF" w:rsidRDefault="00E013EF" w:rsidP="00EC4B36">
            <w:pPr>
              <w:tabs>
                <w:tab w:val="left" w:pos="469"/>
              </w:tabs>
              <w:spacing w:before="0" w:after="0" w:line="360" w:lineRule="auto"/>
              <w:jc w:val="both"/>
              <w:rPr>
                <w:color w:val="000000" w:themeColor="text1"/>
                <w:szCs w:val="26"/>
              </w:rPr>
            </w:pPr>
            <w:r>
              <w:rPr>
                <w:color w:val="000000" w:themeColor="text1"/>
                <w:szCs w:val="26"/>
              </w:rPr>
              <w:t>1.3. Phân loại mạng máy tính</w:t>
            </w:r>
          </w:p>
          <w:p w:rsidR="00E013EF" w:rsidRDefault="00E013EF" w:rsidP="00EC4B36">
            <w:pPr>
              <w:tabs>
                <w:tab w:val="left" w:pos="469"/>
              </w:tabs>
              <w:spacing w:before="0" w:after="0" w:line="360" w:lineRule="auto"/>
              <w:jc w:val="both"/>
              <w:rPr>
                <w:color w:val="000000" w:themeColor="text1"/>
                <w:szCs w:val="26"/>
              </w:rPr>
            </w:pPr>
            <w:r>
              <w:rPr>
                <w:color w:val="000000" w:themeColor="text1"/>
                <w:szCs w:val="26"/>
              </w:rPr>
              <w:t>1.4. Các mạng máy tính điển hình</w:t>
            </w:r>
          </w:p>
        </w:tc>
        <w:tc>
          <w:tcPr>
            <w:tcW w:w="918" w:type="dxa"/>
            <w:shd w:val="clear" w:color="auto" w:fill="auto"/>
          </w:tcPr>
          <w:p w:rsidR="00E013EF" w:rsidRDefault="00E013EF"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8</w:t>
            </w:r>
          </w:p>
        </w:tc>
        <w:tc>
          <w:tcPr>
            <w:tcW w:w="979" w:type="dxa"/>
            <w:shd w:val="clear" w:color="auto" w:fill="auto"/>
          </w:tcPr>
          <w:p w:rsidR="00E013EF" w:rsidRDefault="00E013EF"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8</w:t>
            </w:r>
          </w:p>
        </w:tc>
        <w:tc>
          <w:tcPr>
            <w:tcW w:w="2376" w:type="dxa"/>
            <w:shd w:val="clear" w:color="auto" w:fill="auto"/>
          </w:tcPr>
          <w:p w:rsidR="00E013EF" w:rsidRDefault="00E013EF" w:rsidP="00EC4B36">
            <w:pPr>
              <w:spacing w:before="0" w:after="0" w:line="360" w:lineRule="auto"/>
              <w:jc w:val="both"/>
              <w:rPr>
                <w:rFonts w:eastAsia="Times New Roman"/>
                <w:color w:val="000000" w:themeColor="text1"/>
                <w:szCs w:val="26"/>
              </w:rPr>
            </w:pPr>
          </w:p>
        </w:tc>
        <w:tc>
          <w:tcPr>
            <w:tcW w:w="1015" w:type="dxa"/>
            <w:shd w:val="clear" w:color="auto" w:fill="auto"/>
          </w:tcPr>
          <w:p w:rsidR="00E013EF" w:rsidRDefault="00E013EF" w:rsidP="00EC4B36">
            <w:pPr>
              <w:spacing w:before="0" w:after="0" w:line="360" w:lineRule="auto"/>
              <w:jc w:val="both"/>
              <w:rPr>
                <w:rFonts w:eastAsia="Times New Roman"/>
                <w:color w:val="000000" w:themeColor="text1"/>
                <w:szCs w:val="26"/>
              </w:rPr>
            </w:pPr>
          </w:p>
        </w:tc>
      </w:tr>
      <w:tr w:rsidR="00E013EF" w:rsidTr="00EC4B36">
        <w:trPr>
          <w:trHeight w:val="454"/>
        </w:trPr>
        <w:tc>
          <w:tcPr>
            <w:tcW w:w="621" w:type="dxa"/>
            <w:shd w:val="clear" w:color="auto" w:fill="auto"/>
          </w:tcPr>
          <w:p w:rsidR="00E013EF" w:rsidRDefault="00E013EF" w:rsidP="00EC4B36">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3691" w:type="dxa"/>
            <w:shd w:val="clear" w:color="auto" w:fill="auto"/>
          </w:tcPr>
          <w:p w:rsidR="00E013EF" w:rsidRDefault="00E013EF" w:rsidP="00EC4B36">
            <w:pPr>
              <w:tabs>
                <w:tab w:val="left" w:pos="469"/>
              </w:tabs>
              <w:spacing w:before="0" w:after="0" w:line="360" w:lineRule="auto"/>
              <w:jc w:val="both"/>
              <w:rPr>
                <w:b/>
                <w:color w:val="000000" w:themeColor="text1"/>
                <w:szCs w:val="26"/>
                <w:lang w:val="de-DE"/>
              </w:rPr>
            </w:pPr>
            <w:r>
              <w:rPr>
                <w:b/>
                <w:color w:val="000000" w:themeColor="text1"/>
                <w:szCs w:val="26"/>
              </w:rPr>
              <w:t>Chương II:</w:t>
            </w:r>
            <w:r>
              <w:rPr>
                <w:b/>
                <w:color w:val="000000" w:themeColor="text1"/>
                <w:szCs w:val="26"/>
                <w:lang w:val="de-DE"/>
              </w:rPr>
              <w:t xml:space="preserve"> Mạng Internet</w:t>
            </w:r>
          </w:p>
          <w:p w:rsidR="00E013EF" w:rsidRDefault="00E013EF" w:rsidP="00EC4B36">
            <w:pPr>
              <w:tabs>
                <w:tab w:val="left" w:pos="469"/>
              </w:tabs>
              <w:spacing w:before="0" w:after="0" w:line="360" w:lineRule="auto"/>
              <w:jc w:val="both"/>
              <w:rPr>
                <w:color w:val="000000" w:themeColor="text1"/>
                <w:szCs w:val="26"/>
                <w:lang w:val="de-DE"/>
              </w:rPr>
            </w:pPr>
            <w:r>
              <w:rPr>
                <w:color w:val="000000" w:themeColor="text1"/>
                <w:szCs w:val="26"/>
                <w:lang w:val="de-DE"/>
              </w:rPr>
              <w:t>2.1. Mạng Internet và quá trình phát triển của Internet</w:t>
            </w:r>
          </w:p>
          <w:p w:rsidR="00E013EF" w:rsidRDefault="00E013EF" w:rsidP="00EC4B36">
            <w:pPr>
              <w:tabs>
                <w:tab w:val="left" w:pos="469"/>
              </w:tabs>
              <w:spacing w:before="0" w:after="0" w:line="360" w:lineRule="auto"/>
              <w:jc w:val="both"/>
              <w:rPr>
                <w:color w:val="000000" w:themeColor="text1"/>
                <w:szCs w:val="26"/>
                <w:lang w:val="de-DE"/>
              </w:rPr>
            </w:pPr>
            <w:r>
              <w:rPr>
                <w:color w:val="000000" w:themeColor="text1"/>
                <w:szCs w:val="26"/>
                <w:lang w:val="de-DE"/>
              </w:rPr>
              <w:t>2.2. Hệ thống các máy chủ</w:t>
            </w:r>
          </w:p>
          <w:p w:rsidR="00E013EF" w:rsidRDefault="00E013EF" w:rsidP="00EC4B36">
            <w:pPr>
              <w:tabs>
                <w:tab w:val="left" w:pos="469"/>
              </w:tabs>
              <w:spacing w:before="0" w:after="0" w:line="360" w:lineRule="auto"/>
              <w:jc w:val="both"/>
              <w:rPr>
                <w:color w:val="000000" w:themeColor="text1"/>
                <w:szCs w:val="26"/>
                <w:lang w:val="de-DE"/>
              </w:rPr>
            </w:pPr>
            <w:r>
              <w:rPr>
                <w:color w:val="000000" w:themeColor="text1"/>
                <w:szCs w:val="26"/>
                <w:lang w:val="de-DE"/>
              </w:rPr>
              <w:t>2.3. Các dịch vụ chính của Internet</w:t>
            </w:r>
          </w:p>
        </w:tc>
        <w:tc>
          <w:tcPr>
            <w:tcW w:w="918" w:type="dxa"/>
            <w:shd w:val="clear" w:color="auto" w:fill="auto"/>
          </w:tcPr>
          <w:p w:rsidR="00E013EF" w:rsidRDefault="00E013EF" w:rsidP="00EC4B36">
            <w:pPr>
              <w:spacing w:before="0" w:after="0" w:line="360" w:lineRule="auto"/>
              <w:jc w:val="both"/>
              <w:rPr>
                <w:rFonts w:eastAsia="Times New Roman"/>
                <w:color w:val="000000" w:themeColor="text1"/>
                <w:szCs w:val="26"/>
              </w:rPr>
            </w:pPr>
            <w:r>
              <w:rPr>
                <w:rFonts w:eastAsia="Times New Roman"/>
                <w:color w:val="000000" w:themeColor="text1"/>
                <w:szCs w:val="26"/>
              </w:rPr>
              <w:t>12</w:t>
            </w:r>
          </w:p>
        </w:tc>
        <w:tc>
          <w:tcPr>
            <w:tcW w:w="979" w:type="dxa"/>
            <w:shd w:val="clear" w:color="auto" w:fill="auto"/>
          </w:tcPr>
          <w:p w:rsidR="00E013EF" w:rsidRDefault="00E013EF" w:rsidP="00EC4B36">
            <w:pPr>
              <w:spacing w:before="0" w:after="0" w:line="360" w:lineRule="auto"/>
              <w:jc w:val="both"/>
              <w:rPr>
                <w:rFonts w:eastAsia="Times New Roman"/>
                <w:color w:val="000000" w:themeColor="text1"/>
                <w:szCs w:val="26"/>
              </w:rPr>
            </w:pPr>
            <w:r>
              <w:rPr>
                <w:rFonts w:eastAsia="Times New Roman"/>
                <w:color w:val="000000" w:themeColor="text1"/>
                <w:szCs w:val="26"/>
              </w:rPr>
              <w:t>12</w:t>
            </w:r>
          </w:p>
        </w:tc>
        <w:tc>
          <w:tcPr>
            <w:tcW w:w="2376" w:type="dxa"/>
            <w:shd w:val="clear" w:color="auto" w:fill="auto"/>
          </w:tcPr>
          <w:p w:rsidR="00E013EF" w:rsidRDefault="00E013EF" w:rsidP="00EC4B36">
            <w:pPr>
              <w:spacing w:before="0" w:after="0" w:line="360" w:lineRule="auto"/>
              <w:jc w:val="both"/>
              <w:rPr>
                <w:rFonts w:eastAsia="Times New Roman"/>
                <w:color w:val="000000" w:themeColor="text1"/>
                <w:szCs w:val="26"/>
              </w:rPr>
            </w:pPr>
          </w:p>
        </w:tc>
        <w:tc>
          <w:tcPr>
            <w:tcW w:w="1015" w:type="dxa"/>
            <w:shd w:val="clear" w:color="auto" w:fill="auto"/>
          </w:tcPr>
          <w:p w:rsidR="00E013EF" w:rsidRDefault="00E013EF" w:rsidP="00EC4B36">
            <w:pPr>
              <w:spacing w:before="0" w:after="0" w:line="360" w:lineRule="auto"/>
              <w:jc w:val="both"/>
              <w:rPr>
                <w:rFonts w:eastAsia="Times New Roman"/>
                <w:color w:val="000000" w:themeColor="text1"/>
                <w:szCs w:val="26"/>
              </w:rPr>
            </w:pPr>
          </w:p>
        </w:tc>
      </w:tr>
      <w:tr w:rsidR="00E013EF" w:rsidTr="00EC4B36">
        <w:trPr>
          <w:trHeight w:val="454"/>
        </w:trPr>
        <w:tc>
          <w:tcPr>
            <w:tcW w:w="621" w:type="dxa"/>
            <w:shd w:val="clear" w:color="auto" w:fill="auto"/>
          </w:tcPr>
          <w:p w:rsidR="00E013EF" w:rsidRDefault="00E013EF" w:rsidP="00EC4B36">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3691" w:type="dxa"/>
            <w:shd w:val="clear" w:color="auto" w:fill="auto"/>
          </w:tcPr>
          <w:p w:rsidR="00E013EF" w:rsidRDefault="00E013EF" w:rsidP="00EC4B36">
            <w:pPr>
              <w:pStyle w:val="NormalWeb"/>
              <w:spacing w:before="0" w:beforeAutospacing="0" w:after="0" w:afterAutospacing="0" w:line="360" w:lineRule="auto"/>
              <w:jc w:val="both"/>
              <w:rPr>
                <w:b/>
                <w:color w:val="000000" w:themeColor="text1"/>
                <w:sz w:val="26"/>
                <w:szCs w:val="26"/>
              </w:rPr>
            </w:pPr>
            <w:r>
              <w:rPr>
                <w:b/>
                <w:color w:val="000000" w:themeColor="text1"/>
                <w:sz w:val="26"/>
                <w:szCs w:val="26"/>
              </w:rPr>
              <w:t>Chương III. Các phương tiện truyền thông</w:t>
            </w:r>
          </w:p>
          <w:p w:rsidR="00E013EF" w:rsidRDefault="00E013EF" w:rsidP="00EC4B36">
            <w:pPr>
              <w:pStyle w:val="NormalWeb"/>
              <w:spacing w:before="0" w:beforeAutospacing="0" w:after="0" w:afterAutospacing="0" w:line="360" w:lineRule="auto"/>
              <w:jc w:val="both"/>
              <w:rPr>
                <w:color w:val="000000" w:themeColor="text1"/>
                <w:sz w:val="26"/>
                <w:szCs w:val="26"/>
              </w:rPr>
            </w:pPr>
            <w:r>
              <w:rPr>
                <w:color w:val="000000" w:themeColor="text1"/>
                <w:sz w:val="26"/>
                <w:szCs w:val="26"/>
              </w:rPr>
              <w:t>3.1. Truyền hình</w:t>
            </w:r>
          </w:p>
          <w:p w:rsidR="00E013EF" w:rsidRDefault="00E013EF" w:rsidP="00EC4B36">
            <w:pPr>
              <w:pStyle w:val="NormalWeb"/>
              <w:spacing w:before="0" w:beforeAutospacing="0" w:after="0" w:afterAutospacing="0" w:line="360" w:lineRule="auto"/>
              <w:jc w:val="both"/>
              <w:rPr>
                <w:color w:val="000000" w:themeColor="text1"/>
                <w:sz w:val="26"/>
                <w:szCs w:val="26"/>
              </w:rPr>
            </w:pPr>
            <w:r>
              <w:rPr>
                <w:color w:val="000000" w:themeColor="text1"/>
                <w:sz w:val="26"/>
                <w:szCs w:val="26"/>
              </w:rPr>
              <w:t>3.2. Phát thanh (Radio)</w:t>
            </w:r>
          </w:p>
          <w:p w:rsidR="00E013EF" w:rsidRDefault="00E013EF" w:rsidP="00EC4B36">
            <w:pPr>
              <w:pStyle w:val="NormalWeb"/>
              <w:spacing w:before="0" w:beforeAutospacing="0" w:after="0" w:afterAutospacing="0" w:line="360" w:lineRule="auto"/>
              <w:jc w:val="both"/>
              <w:rPr>
                <w:color w:val="000000" w:themeColor="text1"/>
                <w:sz w:val="26"/>
                <w:szCs w:val="26"/>
              </w:rPr>
            </w:pPr>
            <w:r>
              <w:rPr>
                <w:color w:val="000000" w:themeColor="text1"/>
                <w:sz w:val="26"/>
                <w:szCs w:val="26"/>
              </w:rPr>
              <w:t>3.3. Tạp chí</w:t>
            </w:r>
          </w:p>
          <w:p w:rsidR="00E013EF" w:rsidRDefault="00E013EF" w:rsidP="00EC4B36">
            <w:pPr>
              <w:pStyle w:val="NormalWeb"/>
              <w:spacing w:before="0" w:beforeAutospacing="0" w:after="0" w:afterAutospacing="0" w:line="360" w:lineRule="auto"/>
              <w:jc w:val="both"/>
              <w:rPr>
                <w:color w:val="000000" w:themeColor="text1"/>
                <w:sz w:val="26"/>
                <w:szCs w:val="26"/>
              </w:rPr>
            </w:pPr>
            <w:r>
              <w:rPr>
                <w:color w:val="000000" w:themeColor="text1"/>
                <w:sz w:val="26"/>
                <w:szCs w:val="26"/>
              </w:rPr>
              <w:t>3.4. Báo viết</w:t>
            </w:r>
          </w:p>
          <w:p w:rsidR="00E013EF" w:rsidRDefault="00E013EF" w:rsidP="00EC4B36">
            <w:pPr>
              <w:pStyle w:val="NormalWeb"/>
              <w:spacing w:before="0" w:beforeAutospacing="0" w:after="0" w:afterAutospacing="0" w:line="360" w:lineRule="auto"/>
              <w:jc w:val="both"/>
              <w:rPr>
                <w:color w:val="000000" w:themeColor="text1"/>
                <w:sz w:val="26"/>
                <w:szCs w:val="26"/>
              </w:rPr>
            </w:pPr>
            <w:r>
              <w:rPr>
                <w:color w:val="000000" w:themeColor="text1"/>
                <w:sz w:val="26"/>
                <w:szCs w:val="26"/>
              </w:rPr>
              <w:t>3.5. Internet</w:t>
            </w:r>
          </w:p>
        </w:tc>
        <w:tc>
          <w:tcPr>
            <w:tcW w:w="918" w:type="dxa"/>
            <w:shd w:val="clear" w:color="auto" w:fill="auto"/>
          </w:tcPr>
          <w:p w:rsidR="00E013EF" w:rsidRDefault="00E013EF"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12</w:t>
            </w:r>
          </w:p>
        </w:tc>
        <w:tc>
          <w:tcPr>
            <w:tcW w:w="979" w:type="dxa"/>
            <w:shd w:val="clear" w:color="auto" w:fill="auto"/>
          </w:tcPr>
          <w:p w:rsidR="00E013EF" w:rsidRDefault="00E013EF"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11</w:t>
            </w:r>
          </w:p>
        </w:tc>
        <w:tc>
          <w:tcPr>
            <w:tcW w:w="2376" w:type="dxa"/>
            <w:shd w:val="clear" w:color="auto" w:fill="auto"/>
          </w:tcPr>
          <w:p w:rsidR="00E013EF" w:rsidRDefault="00E013EF" w:rsidP="00EC4B36">
            <w:pPr>
              <w:spacing w:before="0" w:after="0" w:line="360" w:lineRule="auto"/>
              <w:jc w:val="both"/>
              <w:rPr>
                <w:rFonts w:eastAsia="Times New Roman"/>
                <w:color w:val="000000" w:themeColor="text1"/>
                <w:szCs w:val="26"/>
              </w:rPr>
            </w:pPr>
          </w:p>
        </w:tc>
        <w:tc>
          <w:tcPr>
            <w:tcW w:w="1015" w:type="dxa"/>
            <w:shd w:val="clear" w:color="auto" w:fill="auto"/>
          </w:tcPr>
          <w:p w:rsidR="00E013EF" w:rsidRDefault="00E013EF" w:rsidP="00EC4B36">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E013EF" w:rsidTr="00EC4B36">
        <w:trPr>
          <w:trHeight w:val="454"/>
        </w:trPr>
        <w:tc>
          <w:tcPr>
            <w:tcW w:w="621" w:type="dxa"/>
            <w:shd w:val="clear" w:color="auto" w:fill="auto"/>
          </w:tcPr>
          <w:p w:rsidR="00E013EF" w:rsidRDefault="00E013EF" w:rsidP="00EC4B36">
            <w:pPr>
              <w:spacing w:before="0" w:after="0" w:line="360" w:lineRule="auto"/>
              <w:jc w:val="both"/>
              <w:rPr>
                <w:rFonts w:eastAsia="Times New Roman"/>
                <w:color w:val="000000" w:themeColor="text1"/>
                <w:szCs w:val="26"/>
              </w:rPr>
            </w:pPr>
            <w:r>
              <w:rPr>
                <w:rFonts w:eastAsia="Times New Roman"/>
                <w:color w:val="000000" w:themeColor="text1"/>
                <w:szCs w:val="26"/>
              </w:rPr>
              <w:t>4</w:t>
            </w:r>
          </w:p>
        </w:tc>
        <w:tc>
          <w:tcPr>
            <w:tcW w:w="3691" w:type="dxa"/>
            <w:shd w:val="clear" w:color="auto" w:fill="auto"/>
          </w:tcPr>
          <w:p w:rsidR="00E013EF" w:rsidRDefault="00E013EF" w:rsidP="00EC4B36">
            <w:pPr>
              <w:pStyle w:val="NormalWeb"/>
              <w:spacing w:before="0" w:beforeAutospacing="0" w:after="0" w:afterAutospacing="0" w:line="360" w:lineRule="auto"/>
              <w:jc w:val="both"/>
              <w:rPr>
                <w:b/>
                <w:color w:val="000000" w:themeColor="text1"/>
                <w:sz w:val="26"/>
                <w:szCs w:val="26"/>
              </w:rPr>
            </w:pPr>
            <w:r>
              <w:rPr>
                <w:b/>
                <w:color w:val="000000" w:themeColor="text1"/>
                <w:sz w:val="26"/>
                <w:szCs w:val="26"/>
              </w:rPr>
              <w:t>Chương 4. Kế hoạch sử dụng phương tiện truyền thông</w:t>
            </w:r>
          </w:p>
          <w:p w:rsidR="00E013EF" w:rsidRDefault="00E013EF" w:rsidP="00EC4B36">
            <w:pPr>
              <w:pStyle w:val="NormalWeb"/>
              <w:spacing w:before="0" w:beforeAutospacing="0" w:after="0" w:afterAutospacing="0" w:line="360" w:lineRule="auto"/>
              <w:jc w:val="both"/>
              <w:rPr>
                <w:color w:val="000000" w:themeColor="text1"/>
                <w:sz w:val="26"/>
                <w:szCs w:val="26"/>
              </w:rPr>
            </w:pPr>
            <w:r>
              <w:rPr>
                <w:color w:val="000000" w:themeColor="text1"/>
                <w:sz w:val="26"/>
                <w:szCs w:val="26"/>
              </w:rPr>
              <w:t>4.1. Tổng quan về lập kế hoạch sử dụng phương tiện truyền thông</w:t>
            </w:r>
          </w:p>
          <w:p w:rsidR="00E013EF" w:rsidRDefault="00E013EF" w:rsidP="00EC4B36">
            <w:pPr>
              <w:pStyle w:val="NormalWeb"/>
              <w:spacing w:before="0" w:beforeAutospacing="0" w:after="0" w:afterAutospacing="0" w:line="360" w:lineRule="auto"/>
              <w:jc w:val="both"/>
              <w:rPr>
                <w:color w:val="000000" w:themeColor="text1"/>
                <w:sz w:val="26"/>
                <w:szCs w:val="26"/>
              </w:rPr>
            </w:pPr>
            <w:r>
              <w:rPr>
                <w:color w:val="000000" w:themeColor="text1"/>
                <w:sz w:val="26"/>
                <w:szCs w:val="26"/>
              </w:rPr>
              <w:lastRenderedPageBreak/>
              <w:t>4.2. Các bước lập kế hoạch sử dụng phương tiện truyền thông</w:t>
            </w:r>
          </w:p>
        </w:tc>
        <w:tc>
          <w:tcPr>
            <w:tcW w:w="918" w:type="dxa"/>
            <w:shd w:val="clear" w:color="auto" w:fill="auto"/>
          </w:tcPr>
          <w:p w:rsidR="00E013EF" w:rsidRDefault="00E013EF"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rPr>
              <w:lastRenderedPageBreak/>
              <w:t>1</w:t>
            </w:r>
            <w:r>
              <w:rPr>
                <w:rFonts w:eastAsia="Times New Roman"/>
                <w:color w:val="000000" w:themeColor="text1"/>
                <w:szCs w:val="26"/>
                <w:lang w:val="vi-VN"/>
              </w:rPr>
              <w:t>6</w:t>
            </w:r>
          </w:p>
        </w:tc>
        <w:tc>
          <w:tcPr>
            <w:tcW w:w="979" w:type="dxa"/>
            <w:shd w:val="clear" w:color="auto" w:fill="auto"/>
          </w:tcPr>
          <w:p w:rsidR="00E013EF" w:rsidRDefault="00E013EF"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rPr>
              <w:t>1</w:t>
            </w:r>
            <w:r>
              <w:rPr>
                <w:rFonts w:eastAsia="Times New Roman"/>
                <w:color w:val="000000" w:themeColor="text1"/>
                <w:szCs w:val="26"/>
                <w:lang w:val="vi-VN"/>
              </w:rPr>
              <w:t>6</w:t>
            </w:r>
          </w:p>
        </w:tc>
        <w:tc>
          <w:tcPr>
            <w:tcW w:w="2376" w:type="dxa"/>
            <w:shd w:val="clear" w:color="auto" w:fill="auto"/>
          </w:tcPr>
          <w:p w:rsidR="00E013EF" w:rsidRDefault="00E013EF" w:rsidP="00EC4B36">
            <w:pPr>
              <w:spacing w:before="0" w:after="0" w:line="360" w:lineRule="auto"/>
              <w:jc w:val="both"/>
              <w:rPr>
                <w:rFonts w:eastAsia="Times New Roman"/>
                <w:color w:val="000000" w:themeColor="text1"/>
                <w:szCs w:val="26"/>
              </w:rPr>
            </w:pPr>
          </w:p>
        </w:tc>
        <w:tc>
          <w:tcPr>
            <w:tcW w:w="1015" w:type="dxa"/>
            <w:shd w:val="clear" w:color="auto" w:fill="auto"/>
          </w:tcPr>
          <w:p w:rsidR="00E013EF" w:rsidRDefault="00E013EF" w:rsidP="00EC4B36">
            <w:pPr>
              <w:spacing w:before="0" w:after="0" w:line="360" w:lineRule="auto"/>
              <w:jc w:val="both"/>
              <w:rPr>
                <w:rFonts w:eastAsia="Times New Roman"/>
                <w:color w:val="000000" w:themeColor="text1"/>
                <w:szCs w:val="26"/>
              </w:rPr>
            </w:pPr>
          </w:p>
        </w:tc>
      </w:tr>
      <w:tr w:rsidR="00E013EF" w:rsidTr="00EC4B36">
        <w:trPr>
          <w:trHeight w:val="454"/>
        </w:trPr>
        <w:tc>
          <w:tcPr>
            <w:tcW w:w="621" w:type="dxa"/>
            <w:shd w:val="clear" w:color="auto" w:fill="auto"/>
          </w:tcPr>
          <w:p w:rsidR="00E013EF" w:rsidRDefault="00E013EF" w:rsidP="00EC4B36">
            <w:pPr>
              <w:spacing w:before="0" w:after="0" w:line="360" w:lineRule="auto"/>
              <w:jc w:val="both"/>
              <w:rPr>
                <w:rFonts w:eastAsia="Times New Roman"/>
                <w:color w:val="000000" w:themeColor="text1"/>
                <w:szCs w:val="26"/>
              </w:rPr>
            </w:pPr>
            <w:r>
              <w:rPr>
                <w:rFonts w:eastAsia="Times New Roman"/>
                <w:color w:val="000000" w:themeColor="text1"/>
                <w:szCs w:val="26"/>
              </w:rPr>
              <w:lastRenderedPageBreak/>
              <w:t>5</w:t>
            </w:r>
          </w:p>
        </w:tc>
        <w:tc>
          <w:tcPr>
            <w:tcW w:w="3691" w:type="dxa"/>
            <w:shd w:val="clear" w:color="auto" w:fill="auto"/>
          </w:tcPr>
          <w:p w:rsidR="00E013EF" w:rsidRDefault="00E013EF" w:rsidP="00EC4B36">
            <w:pPr>
              <w:tabs>
                <w:tab w:val="left" w:pos="469"/>
              </w:tabs>
              <w:spacing w:before="0" w:after="0" w:line="360" w:lineRule="auto"/>
              <w:jc w:val="both"/>
              <w:rPr>
                <w:rStyle w:val="fontstyle01"/>
                <w:b/>
                <w:color w:val="000000" w:themeColor="text1"/>
                <w:szCs w:val="26"/>
              </w:rPr>
            </w:pPr>
            <w:r>
              <w:rPr>
                <w:b/>
                <w:color w:val="000000" w:themeColor="text1"/>
                <w:szCs w:val="26"/>
                <w:lang w:val="de-DE"/>
              </w:rPr>
              <w:t>Chương V:</w:t>
            </w:r>
            <w:r>
              <w:rPr>
                <w:color w:val="000000" w:themeColor="text1"/>
                <w:szCs w:val="26"/>
              </w:rPr>
              <w:t xml:space="preserve"> </w:t>
            </w:r>
            <w:r>
              <w:rPr>
                <w:rStyle w:val="fontstyle01"/>
                <w:b/>
                <w:color w:val="000000" w:themeColor="text1"/>
                <w:szCs w:val="26"/>
              </w:rPr>
              <w:t>Phân tích quá trình</w:t>
            </w:r>
            <w:r>
              <w:rPr>
                <w:b/>
                <w:color w:val="000000" w:themeColor="text1"/>
                <w:szCs w:val="26"/>
              </w:rPr>
              <w:t xml:space="preserve"> </w:t>
            </w:r>
            <w:r>
              <w:rPr>
                <w:rStyle w:val="fontstyle01"/>
                <w:b/>
                <w:color w:val="000000" w:themeColor="text1"/>
                <w:szCs w:val="26"/>
              </w:rPr>
              <w:t>truyền thông</w:t>
            </w:r>
          </w:p>
          <w:p w:rsidR="00E013EF" w:rsidRDefault="00E013EF" w:rsidP="00EC4B36">
            <w:pPr>
              <w:spacing w:before="0" w:after="0" w:line="360" w:lineRule="auto"/>
              <w:jc w:val="both"/>
              <w:rPr>
                <w:color w:val="000000" w:themeColor="text1"/>
                <w:szCs w:val="26"/>
              </w:rPr>
            </w:pPr>
            <w:r>
              <w:rPr>
                <w:rStyle w:val="fontstyle01"/>
                <w:color w:val="000000" w:themeColor="text1"/>
                <w:szCs w:val="26"/>
              </w:rPr>
              <w:t>5.1. Quá trình truyền</w:t>
            </w:r>
            <w:r>
              <w:rPr>
                <w:color w:val="000000" w:themeColor="text1"/>
                <w:szCs w:val="26"/>
              </w:rPr>
              <w:t xml:space="preserve"> </w:t>
            </w:r>
            <w:r>
              <w:rPr>
                <w:rStyle w:val="fontstyle01"/>
                <w:color w:val="000000" w:themeColor="text1"/>
                <w:szCs w:val="26"/>
              </w:rPr>
              <w:t>thông.</w:t>
            </w:r>
            <w:r>
              <w:rPr>
                <w:color w:val="000000" w:themeColor="text1"/>
                <w:szCs w:val="26"/>
              </w:rPr>
              <w:br/>
            </w:r>
            <w:r>
              <w:rPr>
                <w:rStyle w:val="fontstyle01"/>
                <w:color w:val="000000" w:themeColor="text1"/>
                <w:szCs w:val="26"/>
              </w:rPr>
              <w:t>5.2. Quá trình đáp</w:t>
            </w:r>
            <w:r>
              <w:rPr>
                <w:color w:val="000000" w:themeColor="text1"/>
                <w:szCs w:val="26"/>
              </w:rPr>
              <w:t xml:space="preserve"> </w:t>
            </w:r>
            <w:r>
              <w:rPr>
                <w:rStyle w:val="fontstyle01"/>
                <w:color w:val="000000" w:themeColor="text1"/>
                <w:szCs w:val="26"/>
              </w:rPr>
              <w:t>ứng và phản ứng đối</w:t>
            </w:r>
            <w:r>
              <w:rPr>
                <w:color w:val="000000" w:themeColor="text1"/>
                <w:szCs w:val="26"/>
              </w:rPr>
              <w:t xml:space="preserve"> </w:t>
            </w:r>
            <w:r>
              <w:rPr>
                <w:rStyle w:val="fontstyle01"/>
                <w:color w:val="000000" w:themeColor="text1"/>
                <w:szCs w:val="26"/>
              </w:rPr>
              <w:t>với thông tin.</w:t>
            </w:r>
            <w:r>
              <w:rPr>
                <w:color w:val="000000" w:themeColor="text1"/>
                <w:szCs w:val="26"/>
              </w:rPr>
              <w:br/>
            </w:r>
            <w:r>
              <w:rPr>
                <w:rStyle w:val="fontstyle01"/>
                <w:color w:val="000000" w:themeColor="text1"/>
                <w:szCs w:val="26"/>
              </w:rPr>
              <w:t>5.3. Mức độ quan</w:t>
            </w:r>
            <w:r>
              <w:rPr>
                <w:color w:val="000000" w:themeColor="text1"/>
                <w:szCs w:val="26"/>
              </w:rPr>
              <w:t xml:space="preserve"> </w:t>
            </w:r>
            <w:r>
              <w:rPr>
                <w:rStyle w:val="fontstyle01"/>
                <w:color w:val="000000" w:themeColor="text1"/>
                <w:szCs w:val="26"/>
              </w:rPr>
              <w:t>tâm của người nhận</w:t>
            </w:r>
            <w:r>
              <w:rPr>
                <w:color w:val="000000" w:themeColor="text1"/>
                <w:szCs w:val="26"/>
              </w:rPr>
              <w:t xml:space="preserve"> </w:t>
            </w:r>
            <w:r>
              <w:rPr>
                <w:rStyle w:val="fontstyle01"/>
                <w:color w:val="000000" w:themeColor="text1"/>
                <w:szCs w:val="26"/>
              </w:rPr>
              <w:t>trong quá trình</w:t>
            </w:r>
            <w:r>
              <w:rPr>
                <w:color w:val="000000" w:themeColor="text1"/>
                <w:szCs w:val="26"/>
              </w:rPr>
              <w:t xml:space="preserve"> </w:t>
            </w:r>
            <w:r>
              <w:rPr>
                <w:rStyle w:val="fontstyle01"/>
                <w:color w:val="000000" w:themeColor="text1"/>
                <w:szCs w:val="26"/>
              </w:rPr>
              <w:t>truyền thông.</w:t>
            </w:r>
            <w:r>
              <w:rPr>
                <w:color w:val="000000" w:themeColor="text1"/>
                <w:szCs w:val="26"/>
              </w:rPr>
              <w:br/>
            </w:r>
            <w:r>
              <w:rPr>
                <w:rStyle w:val="fontstyle01"/>
                <w:color w:val="000000" w:themeColor="text1"/>
                <w:szCs w:val="26"/>
              </w:rPr>
              <w:t>5.4. Quá trình đáp</w:t>
            </w:r>
            <w:r>
              <w:rPr>
                <w:color w:val="000000" w:themeColor="text1"/>
                <w:szCs w:val="26"/>
              </w:rPr>
              <w:t xml:space="preserve"> </w:t>
            </w:r>
            <w:r>
              <w:rPr>
                <w:rStyle w:val="fontstyle01"/>
                <w:color w:val="000000" w:themeColor="text1"/>
                <w:szCs w:val="26"/>
              </w:rPr>
              <w:t>ứng nhận thức trong</w:t>
            </w:r>
            <w:r>
              <w:rPr>
                <w:color w:val="000000" w:themeColor="text1"/>
                <w:szCs w:val="26"/>
              </w:rPr>
              <w:t xml:space="preserve"> </w:t>
            </w:r>
            <w:r>
              <w:rPr>
                <w:rStyle w:val="fontstyle01"/>
                <w:color w:val="000000" w:themeColor="text1"/>
                <w:szCs w:val="26"/>
              </w:rPr>
              <w:t>truyền thông</w:t>
            </w:r>
          </w:p>
        </w:tc>
        <w:tc>
          <w:tcPr>
            <w:tcW w:w="918" w:type="dxa"/>
            <w:shd w:val="clear" w:color="auto" w:fill="auto"/>
          </w:tcPr>
          <w:p w:rsidR="00E013EF" w:rsidRDefault="00E013EF"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rPr>
              <w:t>1</w:t>
            </w:r>
            <w:r>
              <w:rPr>
                <w:rFonts w:eastAsia="Times New Roman"/>
                <w:color w:val="000000" w:themeColor="text1"/>
                <w:szCs w:val="26"/>
                <w:lang w:val="vi-VN"/>
              </w:rPr>
              <w:t>2</w:t>
            </w:r>
          </w:p>
        </w:tc>
        <w:tc>
          <w:tcPr>
            <w:tcW w:w="979" w:type="dxa"/>
            <w:shd w:val="clear" w:color="auto" w:fill="auto"/>
          </w:tcPr>
          <w:p w:rsidR="00E013EF" w:rsidRDefault="00E013EF"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rPr>
              <w:t>1</w:t>
            </w:r>
            <w:r>
              <w:rPr>
                <w:rFonts w:eastAsia="Times New Roman"/>
                <w:color w:val="000000" w:themeColor="text1"/>
                <w:szCs w:val="26"/>
                <w:lang w:val="vi-VN"/>
              </w:rPr>
              <w:t>1</w:t>
            </w:r>
          </w:p>
        </w:tc>
        <w:tc>
          <w:tcPr>
            <w:tcW w:w="2376" w:type="dxa"/>
            <w:shd w:val="clear" w:color="auto" w:fill="auto"/>
          </w:tcPr>
          <w:p w:rsidR="00E013EF" w:rsidRDefault="00E013EF" w:rsidP="00EC4B36">
            <w:pPr>
              <w:spacing w:before="0" w:after="0" w:line="360" w:lineRule="auto"/>
              <w:jc w:val="both"/>
              <w:rPr>
                <w:rFonts w:eastAsia="Times New Roman"/>
                <w:color w:val="000000" w:themeColor="text1"/>
                <w:szCs w:val="26"/>
              </w:rPr>
            </w:pPr>
          </w:p>
        </w:tc>
        <w:tc>
          <w:tcPr>
            <w:tcW w:w="1015" w:type="dxa"/>
            <w:shd w:val="clear" w:color="auto" w:fill="auto"/>
          </w:tcPr>
          <w:p w:rsidR="00E013EF" w:rsidRDefault="00E013EF" w:rsidP="00EC4B36">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E013EF" w:rsidTr="00EC4B36">
        <w:trPr>
          <w:trHeight w:val="454"/>
        </w:trPr>
        <w:tc>
          <w:tcPr>
            <w:tcW w:w="4312" w:type="dxa"/>
            <w:gridSpan w:val="2"/>
            <w:shd w:val="clear" w:color="auto" w:fill="auto"/>
            <w:vAlign w:val="center"/>
          </w:tcPr>
          <w:p w:rsidR="00E013EF" w:rsidRDefault="00E013EF" w:rsidP="00EC4B36">
            <w:pPr>
              <w:spacing w:before="0" w:after="0" w:line="360" w:lineRule="auto"/>
              <w:jc w:val="both"/>
              <w:rPr>
                <w:rFonts w:eastAsia="Times New Roman"/>
                <w:b/>
                <w:color w:val="000000" w:themeColor="text1"/>
                <w:szCs w:val="26"/>
              </w:rPr>
            </w:pPr>
            <w:r>
              <w:rPr>
                <w:rFonts w:eastAsia="Times New Roman"/>
                <w:b/>
                <w:color w:val="000000" w:themeColor="text1"/>
                <w:szCs w:val="26"/>
              </w:rPr>
              <w:t>Tổng cộng</w:t>
            </w:r>
          </w:p>
        </w:tc>
        <w:tc>
          <w:tcPr>
            <w:tcW w:w="918" w:type="dxa"/>
            <w:shd w:val="clear" w:color="auto" w:fill="auto"/>
            <w:vAlign w:val="center"/>
          </w:tcPr>
          <w:p w:rsidR="00E013EF" w:rsidRDefault="00E013EF" w:rsidP="00EC4B36">
            <w:pPr>
              <w:spacing w:before="0" w:after="0" w:line="360" w:lineRule="auto"/>
              <w:jc w:val="both"/>
              <w:rPr>
                <w:rFonts w:eastAsia="Times New Roman"/>
                <w:color w:val="000000" w:themeColor="text1"/>
                <w:szCs w:val="26"/>
              </w:rPr>
            </w:pPr>
            <w:r>
              <w:rPr>
                <w:rFonts w:eastAsia="Times New Roman"/>
                <w:color w:val="000000" w:themeColor="text1"/>
                <w:szCs w:val="26"/>
              </w:rPr>
              <w:t>60</w:t>
            </w:r>
          </w:p>
        </w:tc>
        <w:tc>
          <w:tcPr>
            <w:tcW w:w="979" w:type="dxa"/>
            <w:shd w:val="clear" w:color="auto" w:fill="auto"/>
            <w:vAlign w:val="center"/>
          </w:tcPr>
          <w:p w:rsidR="00E013EF" w:rsidRDefault="00E013EF" w:rsidP="00EC4B36">
            <w:pPr>
              <w:spacing w:before="0" w:after="0" w:line="360" w:lineRule="auto"/>
              <w:jc w:val="both"/>
              <w:rPr>
                <w:rFonts w:eastAsia="Times New Roman"/>
                <w:color w:val="000000" w:themeColor="text1"/>
                <w:szCs w:val="26"/>
              </w:rPr>
            </w:pPr>
            <w:r>
              <w:rPr>
                <w:rFonts w:eastAsia="Times New Roman"/>
                <w:color w:val="000000" w:themeColor="text1"/>
                <w:szCs w:val="26"/>
              </w:rPr>
              <w:t>58</w:t>
            </w:r>
          </w:p>
        </w:tc>
        <w:tc>
          <w:tcPr>
            <w:tcW w:w="2376" w:type="dxa"/>
            <w:shd w:val="clear" w:color="auto" w:fill="auto"/>
            <w:vAlign w:val="center"/>
          </w:tcPr>
          <w:p w:rsidR="00E013EF" w:rsidRDefault="00E013EF" w:rsidP="00EC4B36">
            <w:pPr>
              <w:spacing w:before="0" w:after="0" w:line="360" w:lineRule="auto"/>
              <w:jc w:val="both"/>
              <w:rPr>
                <w:rFonts w:eastAsia="Times New Roman"/>
                <w:color w:val="000000" w:themeColor="text1"/>
                <w:szCs w:val="26"/>
              </w:rPr>
            </w:pPr>
          </w:p>
        </w:tc>
        <w:tc>
          <w:tcPr>
            <w:tcW w:w="1015" w:type="dxa"/>
            <w:shd w:val="clear" w:color="auto" w:fill="auto"/>
            <w:vAlign w:val="center"/>
          </w:tcPr>
          <w:p w:rsidR="00E013EF" w:rsidRDefault="00E013EF" w:rsidP="00EC4B36">
            <w:pPr>
              <w:spacing w:before="0" w:after="0" w:line="360" w:lineRule="auto"/>
              <w:jc w:val="both"/>
              <w:rPr>
                <w:rFonts w:eastAsia="Times New Roman"/>
                <w:color w:val="000000" w:themeColor="text1"/>
                <w:szCs w:val="26"/>
              </w:rPr>
            </w:pPr>
            <w:r>
              <w:rPr>
                <w:rFonts w:eastAsia="Times New Roman"/>
                <w:color w:val="000000" w:themeColor="text1"/>
                <w:szCs w:val="26"/>
              </w:rPr>
              <w:t>2</w:t>
            </w:r>
          </w:p>
        </w:tc>
      </w:tr>
    </w:tbl>
    <w:p w:rsidR="00E013EF" w:rsidRDefault="00E013EF" w:rsidP="00E013EF">
      <w:pPr>
        <w:tabs>
          <w:tab w:val="left" w:pos="709"/>
        </w:tabs>
        <w:spacing w:before="0" w:after="0" w:line="360" w:lineRule="auto"/>
        <w:jc w:val="both"/>
        <w:rPr>
          <w:rFonts w:eastAsia="Times New Roman"/>
          <w:b/>
          <w:iCs/>
          <w:color w:val="000000" w:themeColor="text1"/>
          <w:szCs w:val="26"/>
          <w:lang w:val="sv-SE"/>
        </w:rPr>
      </w:pPr>
    </w:p>
    <w:p w:rsidR="00E013EF" w:rsidRDefault="00E013EF" w:rsidP="00E013EF">
      <w:pPr>
        <w:tabs>
          <w:tab w:val="left" w:pos="709"/>
        </w:tabs>
        <w:spacing w:before="0" w:after="0" w:line="360" w:lineRule="auto"/>
        <w:jc w:val="both"/>
        <w:rPr>
          <w:rFonts w:eastAsia="Times New Roman"/>
          <w:b/>
          <w:iCs/>
          <w:color w:val="000000" w:themeColor="text1"/>
          <w:szCs w:val="26"/>
          <w:lang w:val="sv-SE"/>
        </w:rPr>
      </w:pPr>
      <w:r>
        <w:rPr>
          <w:rFonts w:eastAsia="Times New Roman"/>
          <w:b/>
          <w:color w:val="000000" w:themeColor="text1"/>
          <w:szCs w:val="26"/>
          <w:lang w:val="pt-BR"/>
        </w:rPr>
        <w:t>2.Nội</w:t>
      </w:r>
      <w:r>
        <w:rPr>
          <w:rFonts w:eastAsia="Times New Roman"/>
          <w:b/>
          <w:iCs/>
          <w:color w:val="000000" w:themeColor="text1"/>
          <w:szCs w:val="26"/>
          <w:lang w:val="sv-SE"/>
        </w:rPr>
        <w:t xml:space="preserve"> dung chi tiết:</w:t>
      </w:r>
    </w:p>
    <w:p w:rsidR="00E013EF" w:rsidRDefault="00E013EF" w:rsidP="00E013EF">
      <w:pPr>
        <w:tabs>
          <w:tab w:val="left" w:pos="5670"/>
        </w:tabs>
        <w:spacing w:before="0" w:after="0" w:line="360" w:lineRule="auto"/>
        <w:jc w:val="both"/>
        <w:rPr>
          <w:rFonts w:eastAsia="Times New Roman"/>
          <w:i/>
          <w:color w:val="000000" w:themeColor="text1"/>
          <w:szCs w:val="26"/>
          <w:lang w:val="pt-BR"/>
        </w:rPr>
      </w:pPr>
      <w:r>
        <w:rPr>
          <w:rFonts w:eastAsia="Times New Roman"/>
          <w:b/>
          <w:color w:val="000000" w:themeColor="text1"/>
          <w:szCs w:val="26"/>
          <w:lang w:val="sv-SE"/>
        </w:rPr>
        <w:t xml:space="preserve">Chương I: </w:t>
      </w:r>
      <w:r>
        <w:rPr>
          <w:b/>
          <w:color w:val="000000" w:themeColor="text1"/>
          <w:szCs w:val="26"/>
        </w:rPr>
        <w:t xml:space="preserve">Tổng quan về Mạng máy tính                  </w:t>
      </w:r>
      <w:r>
        <w:rPr>
          <w:b/>
          <w:color w:val="000000" w:themeColor="text1"/>
          <w:szCs w:val="26"/>
          <w:lang w:val="vi-VN"/>
        </w:rPr>
        <w:tab/>
      </w:r>
      <w:r>
        <w:rPr>
          <w:b/>
          <w:color w:val="000000" w:themeColor="text1"/>
          <w:szCs w:val="26"/>
          <w:lang w:val="vi-VN"/>
        </w:rPr>
        <w:tab/>
      </w:r>
      <w:r>
        <w:rPr>
          <w:b/>
          <w:color w:val="000000" w:themeColor="text1"/>
          <w:szCs w:val="26"/>
          <w:lang w:val="vi-VN"/>
        </w:rPr>
        <w:tab/>
      </w:r>
      <w:r>
        <w:rPr>
          <w:b/>
          <w:color w:val="000000" w:themeColor="text1"/>
          <w:szCs w:val="26"/>
        </w:rPr>
        <w:t xml:space="preserve">   </w:t>
      </w:r>
      <w:r>
        <w:rPr>
          <w:rFonts w:eastAsia="Times New Roman"/>
          <w:i/>
          <w:color w:val="000000" w:themeColor="text1"/>
          <w:szCs w:val="26"/>
          <w:lang w:val="pt-BR"/>
        </w:rPr>
        <w:t xml:space="preserve">Thời gian: </w:t>
      </w:r>
      <w:r>
        <w:rPr>
          <w:rFonts w:eastAsia="Times New Roman"/>
          <w:i/>
          <w:color w:val="000000" w:themeColor="text1"/>
          <w:szCs w:val="26"/>
          <w:lang w:val="vi-VN"/>
        </w:rPr>
        <w:t>8</w:t>
      </w:r>
      <w:r>
        <w:rPr>
          <w:rFonts w:eastAsia="Times New Roman"/>
          <w:i/>
          <w:color w:val="000000" w:themeColor="text1"/>
          <w:szCs w:val="26"/>
          <w:lang w:val="pt-BR"/>
        </w:rPr>
        <w:t xml:space="preserve"> giờ</w:t>
      </w:r>
    </w:p>
    <w:p w:rsidR="00E013EF" w:rsidRDefault="00E013EF" w:rsidP="00E013EF">
      <w:pPr>
        <w:spacing w:before="0" w:after="0" w:line="360" w:lineRule="auto"/>
        <w:jc w:val="both"/>
        <w:rPr>
          <w:color w:val="000000" w:themeColor="text1"/>
          <w:szCs w:val="26"/>
        </w:rPr>
      </w:pPr>
      <w:r>
        <w:rPr>
          <w:color w:val="000000" w:themeColor="text1"/>
          <w:szCs w:val="26"/>
        </w:rPr>
        <w:t>1.1. Khái niệm về mạng máy tính</w:t>
      </w:r>
    </w:p>
    <w:p w:rsidR="00E013EF" w:rsidRDefault="00E013EF" w:rsidP="00E013EF">
      <w:pPr>
        <w:spacing w:before="0" w:after="0" w:line="360" w:lineRule="auto"/>
        <w:jc w:val="both"/>
        <w:rPr>
          <w:color w:val="000000" w:themeColor="text1"/>
          <w:szCs w:val="26"/>
        </w:rPr>
      </w:pPr>
      <w:r>
        <w:rPr>
          <w:color w:val="000000" w:themeColor="text1"/>
          <w:szCs w:val="26"/>
        </w:rPr>
        <w:t>1.2. Các dịch vụ mạng máy tính</w:t>
      </w:r>
    </w:p>
    <w:p w:rsidR="00E013EF" w:rsidRDefault="00E013EF" w:rsidP="00E013EF">
      <w:pPr>
        <w:spacing w:before="0" w:after="0" w:line="360" w:lineRule="auto"/>
        <w:jc w:val="both"/>
        <w:rPr>
          <w:color w:val="000000" w:themeColor="text1"/>
          <w:szCs w:val="26"/>
        </w:rPr>
      </w:pPr>
      <w:r>
        <w:rPr>
          <w:color w:val="000000" w:themeColor="text1"/>
          <w:szCs w:val="26"/>
        </w:rPr>
        <w:t>1.3. Phân loại mạng máy tính</w:t>
      </w:r>
    </w:p>
    <w:p w:rsidR="00E013EF" w:rsidRDefault="00E013EF" w:rsidP="00E013EF">
      <w:pPr>
        <w:spacing w:before="0" w:after="0" w:line="360" w:lineRule="auto"/>
        <w:jc w:val="both"/>
        <w:rPr>
          <w:color w:val="000000" w:themeColor="text1"/>
          <w:szCs w:val="26"/>
        </w:rPr>
      </w:pPr>
      <w:r>
        <w:rPr>
          <w:color w:val="000000" w:themeColor="text1"/>
          <w:szCs w:val="26"/>
        </w:rPr>
        <w:t>1.4. Các mạng máy tính điển hình</w:t>
      </w:r>
    </w:p>
    <w:p w:rsidR="00E013EF" w:rsidRDefault="00E013EF" w:rsidP="00E013EF">
      <w:pPr>
        <w:tabs>
          <w:tab w:val="left" w:pos="5670"/>
        </w:tabs>
        <w:spacing w:before="0" w:after="0" w:line="360" w:lineRule="auto"/>
        <w:jc w:val="both"/>
        <w:rPr>
          <w:rFonts w:eastAsia="Times New Roman"/>
          <w:i/>
          <w:iCs/>
          <w:color w:val="000000" w:themeColor="text1"/>
          <w:szCs w:val="26"/>
          <w:lang w:val="pt-BR"/>
        </w:rPr>
      </w:pPr>
      <w:r>
        <w:rPr>
          <w:b/>
          <w:color w:val="000000" w:themeColor="text1"/>
          <w:szCs w:val="26"/>
        </w:rPr>
        <w:t>Chương II:</w:t>
      </w:r>
      <w:r>
        <w:rPr>
          <w:b/>
          <w:color w:val="000000" w:themeColor="text1"/>
          <w:szCs w:val="26"/>
          <w:lang w:val="de-DE"/>
        </w:rPr>
        <w:t xml:space="preserve"> Mạng Internet                                            </w:t>
      </w:r>
      <w:r>
        <w:rPr>
          <w:b/>
          <w:i/>
          <w:iCs/>
          <w:color w:val="000000" w:themeColor="text1"/>
          <w:szCs w:val="26"/>
          <w:lang w:val="de-DE"/>
        </w:rPr>
        <w:t xml:space="preserve">  </w:t>
      </w:r>
      <w:r>
        <w:rPr>
          <w:b/>
          <w:i/>
          <w:iCs/>
          <w:color w:val="000000" w:themeColor="text1"/>
          <w:szCs w:val="26"/>
          <w:lang w:val="vi-VN"/>
        </w:rPr>
        <w:tab/>
      </w:r>
      <w:r>
        <w:rPr>
          <w:b/>
          <w:i/>
          <w:iCs/>
          <w:color w:val="000000" w:themeColor="text1"/>
          <w:szCs w:val="26"/>
          <w:lang w:val="vi-VN"/>
        </w:rPr>
        <w:tab/>
      </w:r>
      <w:r>
        <w:rPr>
          <w:rFonts w:eastAsia="Times New Roman"/>
          <w:i/>
          <w:iCs/>
          <w:color w:val="000000" w:themeColor="text1"/>
          <w:szCs w:val="26"/>
          <w:lang w:val="pt-BR"/>
        </w:rPr>
        <w:t>Thời gian: 12 giờ</w:t>
      </w:r>
    </w:p>
    <w:p w:rsidR="00E013EF" w:rsidRDefault="00E013EF" w:rsidP="00E013EF">
      <w:pPr>
        <w:tabs>
          <w:tab w:val="left" w:pos="469"/>
        </w:tabs>
        <w:spacing w:before="0" w:after="0" w:line="360" w:lineRule="auto"/>
        <w:jc w:val="both"/>
        <w:rPr>
          <w:color w:val="000000" w:themeColor="text1"/>
          <w:szCs w:val="26"/>
          <w:lang w:val="de-DE"/>
        </w:rPr>
      </w:pPr>
      <w:r>
        <w:rPr>
          <w:color w:val="000000" w:themeColor="text1"/>
          <w:szCs w:val="26"/>
          <w:lang w:val="de-DE"/>
        </w:rPr>
        <w:t>2.1. Mạng Internet và quá trình phát triển của Internet</w:t>
      </w:r>
    </w:p>
    <w:p w:rsidR="00E013EF" w:rsidRDefault="00E013EF" w:rsidP="00E013EF">
      <w:pPr>
        <w:tabs>
          <w:tab w:val="left" w:pos="469"/>
        </w:tabs>
        <w:spacing w:before="0" w:after="0" w:line="360" w:lineRule="auto"/>
        <w:jc w:val="both"/>
        <w:rPr>
          <w:color w:val="000000" w:themeColor="text1"/>
          <w:szCs w:val="26"/>
          <w:lang w:val="de-DE"/>
        </w:rPr>
      </w:pPr>
      <w:r>
        <w:rPr>
          <w:color w:val="000000" w:themeColor="text1"/>
          <w:szCs w:val="26"/>
          <w:lang w:val="de-DE"/>
        </w:rPr>
        <w:t>2.2. Hệ thống các máy chủ</w:t>
      </w:r>
    </w:p>
    <w:p w:rsidR="00E013EF" w:rsidRDefault="00E013EF" w:rsidP="00E013EF">
      <w:pPr>
        <w:tabs>
          <w:tab w:val="left" w:pos="469"/>
        </w:tabs>
        <w:spacing w:before="0" w:after="0" w:line="360" w:lineRule="auto"/>
        <w:jc w:val="both"/>
        <w:rPr>
          <w:color w:val="000000" w:themeColor="text1"/>
          <w:szCs w:val="26"/>
          <w:lang w:val="de-DE"/>
        </w:rPr>
      </w:pPr>
      <w:r>
        <w:rPr>
          <w:color w:val="000000" w:themeColor="text1"/>
          <w:szCs w:val="26"/>
          <w:lang w:val="de-DE"/>
        </w:rPr>
        <w:tab/>
        <w:t>2.2.1. Hệ thống máy chủ cung cấp dịch vụ Internet</w:t>
      </w:r>
    </w:p>
    <w:p w:rsidR="00E013EF" w:rsidRDefault="00E013EF" w:rsidP="00E013EF">
      <w:pPr>
        <w:tabs>
          <w:tab w:val="left" w:pos="469"/>
        </w:tabs>
        <w:spacing w:before="0" w:after="0" w:line="360" w:lineRule="auto"/>
        <w:jc w:val="both"/>
        <w:rPr>
          <w:color w:val="000000" w:themeColor="text1"/>
          <w:szCs w:val="26"/>
          <w:lang w:val="de-DE"/>
        </w:rPr>
      </w:pPr>
      <w:r>
        <w:rPr>
          <w:color w:val="000000" w:themeColor="text1"/>
          <w:szCs w:val="26"/>
          <w:lang w:val="de-DE"/>
        </w:rPr>
        <w:tab/>
        <w:t>2.2.2. Hệ thống máy chủ quản lý người dùng trong mạng</w:t>
      </w:r>
    </w:p>
    <w:p w:rsidR="00E013EF" w:rsidRDefault="00E013EF" w:rsidP="00E013EF">
      <w:pPr>
        <w:tabs>
          <w:tab w:val="left" w:pos="469"/>
        </w:tabs>
        <w:spacing w:before="0" w:after="0" w:line="360" w:lineRule="auto"/>
        <w:jc w:val="both"/>
        <w:rPr>
          <w:color w:val="000000" w:themeColor="text1"/>
          <w:szCs w:val="26"/>
          <w:lang w:val="de-DE"/>
        </w:rPr>
      </w:pPr>
      <w:r>
        <w:rPr>
          <w:color w:val="000000" w:themeColor="text1"/>
          <w:szCs w:val="26"/>
          <w:lang w:val="de-DE"/>
        </w:rPr>
        <w:tab/>
        <w:t>2.2.3. Hệ thống máy chủ hỗ trợ chất lượng dịch vụ</w:t>
      </w:r>
    </w:p>
    <w:p w:rsidR="00E013EF" w:rsidRDefault="00E013EF" w:rsidP="00E013EF">
      <w:pPr>
        <w:tabs>
          <w:tab w:val="left" w:pos="469"/>
        </w:tabs>
        <w:spacing w:before="0" w:after="0" w:line="360" w:lineRule="auto"/>
        <w:jc w:val="both"/>
        <w:rPr>
          <w:color w:val="000000" w:themeColor="text1"/>
          <w:szCs w:val="26"/>
          <w:lang w:val="de-DE"/>
        </w:rPr>
      </w:pPr>
      <w:r>
        <w:rPr>
          <w:color w:val="000000" w:themeColor="text1"/>
          <w:szCs w:val="26"/>
          <w:lang w:val="de-DE"/>
        </w:rPr>
        <w:tab/>
        <w:t>2.2.4. Hệ thống máy chủ đảm bảo an ninh và an toàn dữ liệu</w:t>
      </w:r>
    </w:p>
    <w:p w:rsidR="00E013EF" w:rsidRDefault="00E013EF" w:rsidP="00E013EF">
      <w:pPr>
        <w:tabs>
          <w:tab w:val="left" w:pos="469"/>
        </w:tabs>
        <w:spacing w:before="0" w:after="0" w:line="360" w:lineRule="auto"/>
        <w:jc w:val="both"/>
        <w:rPr>
          <w:color w:val="000000" w:themeColor="text1"/>
          <w:szCs w:val="26"/>
          <w:lang w:val="de-DE"/>
        </w:rPr>
      </w:pPr>
      <w:r>
        <w:rPr>
          <w:color w:val="000000" w:themeColor="text1"/>
          <w:szCs w:val="26"/>
          <w:lang w:val="de-DE"/>
        </w:rPr>
        <w:lastRenderedPageBreak/>
        <w:tab/>
        <w:t>2.2.5. Hệ thống máy chủ giám sát và quản lý truy cập</w:t>
      </w:r>
    </w:p>
    <w:p w:rsidR="00E013EF" w:rsidRDefault="00E013EF" w:rsidP="00E013EF">
      <w:pPr>
        <w:tabs>
          <w:tab w:val="left" w:pos="469"/>
        </w:tabs>
        <w:spacing w:before="0" w:after="0" w:line="360" w:lineRule="auto"/>
        <w:jc w:val="both"/>
        <w:rPr>
          <w:color w:val="000000" w:themeColor="text1"/>
          <w:szCs w:val="26"/>
          <w:lang w:val="de-DE"/>
        </w:rPr>
      </w:pPr>
      <w:r>
        <w:rPr>
          <w:color w:val="000000" w:themeColor="text1"/>
          <w:szCs w:val="26"/>
          <w:lang w:val="de-DE"/>
        </w:rPr>
        <w:tab/>
        <w:t>2.2.6. Hệ thống máy chủ cung cấp dịch vụ từ xa</w:t>
      </w:r>
    </w:p>
    <w:p w:rsidR="00E013EF" w:rsidRDefault="00E013EF" w:rsidP="00E013EF">
      <w:pPr>
        <w:tabs>
          <w:tab w:val="left" w:pos="469"/>
        </w:tabs>
        <w:spacing w:before="0" w:after="0" w:line="360" w:lineRule="auto"/>
        <w:jc w:val="both"/>
        <w:rPr>
          <w:color w:val="000000" w:themeColor="text1"/>
          <w:szCs w:val="26"/>
          <w:lang w:val="de-DE"/>
        </w:rPr>
      </w:pPr>
      <w:r>
        <w:rPr>
          <w:color w:val="000000" w:themeColor="text1"/>
          <w:szCs w:val="26"/>
          <w:lang w:val="de-DE"/>
        </w:rPr>
        <w:tab/>
        <w:t>2.2.7. Hệ thống máy chủ cung cáp các ứng dụng cơ sở dữ liệu</w:t>
      </w:r>
    </w:p>
    <w:p w:rsidR="00E013EF" w:rsidRDefault="00E013EF" w:rsidP="00E013EF">
      <w:pPr>
        <w:tabs>
          <w:tab w:val="left" w:pos="469"/>
        </w:tabs>
        <w:spacing w:before="0" w:after="0" w:line="360" w:lineRule="auto"/>
        <w:jc w:val="both"/>
        <w:rPr>
          <w:color w:val="000000" w:themeColor="text1"/>
          <w:szCs w:val="26"/>
          <w:lang w:val="de-DE"/>
        </w:rPr>
      </w:pPr>
      <w:r>
        <w:rPr>
          <w:color w:val="000000" w:themeColor="text1"/>
          <w:szCs w:val="26"/>
          <w:lang w:val="de-DE"/>
        </w:rPr>
        <w:tab/>
        <w:t>2.2.8. Hệ thống máy chủ phục vụ in ấn</w:t>
      </w:r>
    </w:p>
    <w:p w:rsidR="00E013EF" w:rsidRDefault="00E013EF" w:rsidP="00E013EF">
      <w:pPr>
        <w:tabs>
          <w:tab w:val="left" w:pos="469"/>
        </w:tabs>
        <w:spacing w:before="0" w:after="0" w:line="360" w:lineRule="auto"/>
        <w:jc w:val="both"/>
        <w:rPr>
          <w:color w:val="000000" w:themeColor="text1"/>
          <w:szCs w:val="26"/>
          <w:lang w:val="de-DE"/>
        </w:rPr>
      </w:pPr>
      <w:r>
        <w:rPr>
          <w:color w:val="000000" w:themeColor="text1"/>
          <w:szCs w:val="26"/>
          <w:lang w:val="de-DE"/>
        </w:rPr>
        <w:tab/>
        <w:t>2.2.9. Lựa chọn máy tính làm máy chủ</w:t>
      </w:r>
    </w:p>
    <w:p w:rsidR="00E013EF" w:rsidRDefault="00E013EF" w:rsidP="00E013EF">
      <w:pPr>
        <w:tabs>
          <w:tab w:val="left" w:pos="469"/>
        </w:tabs>
        <w:spacing w:before="0" w:after="0" w:line="360" w:lineRule="auto"/>
        <w:jc w:val="both"/>
        <w:rPr>
          <w:color w:val="000000" w:themeColor="text1"/>
          <w:szCs w:val="26"/>
          <w:lang w:val="de-DE"/>
        </w:rPr>
      </w:pPr>
      <w:r>
        <w:rPr>
          <w:color w:val="000000" w:themeColor="text1"/>
          <w:szCs w:val="26"/>
          <w:lang w:val="de-DE"/>
        </w:rPr>
        <w:t>2.3. Các dịch vụ chính của Internet</w:t>
      </w:r>
    </w:p>
    <w:p w:rsidR="00E013EF" w:rsidRDefault="00E013EF" w:rsidP="00E013EF">
      <w:pPr>
        <w:tabs>
          <w:tab w:val="left" w:pos="469"/>
        </w:tabs>
        <w:spacing w:before="0" w:after="0" w:line="360" w:lineRule="auto"/>
        <w:jc w:val="both"/>
        <w:rPr>
          <w:color w:val="000000" w:themeColor="text1"/>
          <w:szCs w:val="26"/>
          <w:lang w:val="de-DE"/>
        </w:rPr>
      </w:pPr>
      <w:r>
        <w:rPr>
          <w:color w:val="000000" w:themeColor="text1"/>
          <w:szCs w:val="26"/>
          <w:lang w:val="de-DE"/>
        </w:rPr>
        <w:tab/>
        <w:t>2.3.1. Thư điện tử</w:t>
      </w:r>
    </w:p>
    <w:p w:rsidR="00E013EF" w:rsidRDefault="00E013EF" w:rsidP="00E013EF">
      <w:pPr>
        <w:tabs>
          <w:tab w:val="left" w:pos="469"/>
        </w:tabs>
        <w:spacing w:before="0" w:after="0" w:line="360" w:lineRule="auto"/>
        <w:jc w:val="both"/>
        <w:rPr>
          <w:color w:val="000000" w:themeColor="text1"/>
          <w:szCs w:val="26"/>
          <w:lang w:val="de-DE"/>
        </w:rPr>
      </w:pPr>
      <w:r>
        <w:rPr>
          <w:color w:val="000000" w:themeColor="text1"/>
          <w:szCs w:val="26"/>
          <w:lang w:val="de-DE"/>
        </w:rPr>
        <w:tab/>
        <w:t>2.3.2. Diễn đàn thông tin</w:t>
      </w:r>
    </w:p>
    <w:p w:rsidR="00E013EF" w:rsidRDefault="00E013EF" w:rsidP="00E013EF">
      <w:pPr>
        <w:tabs>
          <w:tab w:val="left" w:pos="469"/>
        </w:tabs>
        <w:spacing w:before="0" w:after="0" w:line="360" w:lineRule="auto"/>
        <w:jc w:val="both"/>
        <w:rPr>
          <w:color w:val="000000" w:themeColor="text1"/>
          <w:szCs w:val="26"/>
          <w:lang w:val="de-DE"/>
        </w:rPr>
      </w:pPr>
      <w:r>
        <w:rPr>
          <w:color w:val="000000" w:themeColor="text1"/>
          <w:szCs w:val="26"/>
          <w:lang w:val="de-DE"/>
        </w:rPr>
        <w:tab/>
        <w:t>2.3.3 Dịch vụ truyền tệp FTP</w:t>
      </w:r>
    </w:p>
    <w:p w:rsidR="00E013EF" w:rsidRDefault="00E013EF" w:rsidP="00E013EF">
      <w:pPr>
        <w:tabs>
          <w:tab w:val="left" w:pos="469"/>
        </w:tabs>
        <w:spacing w:before="0" w:after="0" w:line="360" w:lineRule="auto"/>
        <w:jc w:val="both"/>
        <w:rPr>
          <w:color w:val="000000" w:themeColor="text1"/>
          <w:szCs w:val="26"/>
          <w:lang w:val="de-DE"/>
        </w:rPr>
      </w:pPr>
      <w:r>
        <w:rPr>
          <w:color w:val="000000" w:themeColor="text1"/>
          <w:szCs w:val="26"/>
          <w:lang w:val="de-DE"/>
        </w:rPr>
        <w:tab/>
        <w:t>2.3.4. Dịch vụ truy nhập máy chủ</w:t>
      </w:r>
    </w:p>
    <w:p w:rsidR="00E013EF" w:rsidRDefault="00E013EF" w:rsidP="00E013EF">
      <w:pPr>
        <w:tabs>
          <w:tab w:val="left" w:pos="469"/>
        </w:tabs>
        <w:spacing w:before="0" w:after="0" w:line="360" w:lineRule="auto"/>
        <w:jc w:val="both"/>
        <w:rPr>
          <w:color w:val="000000" w:themeColor="text1"/>
          <w:szCs w:val="26"/>
          <w:lang w:val="de-DE"/>
        </w:rPr>
      </w:pPr>
      <w:r>
        <w:rPr>
          <w:color w:val="000000" w:themeColor="text1"/>
          <w:szCs w:val="26"/>
          <w:lang w:val="de-DE"/>
        </w:rPr>
        <w:tab/>
        <w:t>2.3.5. World Wide Web (WWW)</w:t>
      </w:r>
    </w:p>
    <w:p w:rsidR="00E013EF" w:rsidRDefault="00E013EF" w:rsidP="00E013EF">
      <w:pPr>
        <w:tabs>
          <w:tab w:val="left" w:pos="5670"/>
        </w:tabs>
        <w:spacing w:before="0" w:after="0" w:line="360" w:lineRule="auto"/>
        <w:jc w:val="both"/>
        <w:rPr>
          <w:rFonts w:eastAsia="Times New Roman"/>
          <w:i/>
          <w:iCs/>
          <w:color w:val="000000" w:themeColor="text1"/>
          <w:szCs w:val="26"/>
          <w:lang w:val="pt-BR"/>
        </w:rPr>
      </w:pPr>
      <w:r>
        <w:rPr>
          <w:b/>
          <w:color w:val="000000" w:themeColor="text1"/>
          <w:szCs w:val="26"/>
        </w:rPr>
        <w:t xml:space="preserve">Chương III. Các phương tiện truyền thông            </w:t>
      </w:r>
      <w:r>
        <w:rPr>
          <w:b/>
          <w:color w:val="000000" w:themeColor="text1"/>
          <w:szCs w:val="26"/>
          <w:lang w:val="vi-VN"/>
        </w:rPr>
        <w:tab/>
      </w:r>
      <w:r>
        <w:rPr>
          <w:b/>
          <w:color w:val="000000" w:themeColor="text1"/>
          <w:szCs w:val="26"/>
          <w:lang w:val="vi-VN"/>
        </w:rPr>
        <w:tab/>
      </w:r>
      <w:r>
        <w:rPr>
          <w:b/>
          <w:color w:val="000000" w:themeColor="text1"/>
          <w:szCs w:val="26"/>
          <w:lang w:val="vi-VN"/>
        </w:rPr>
        <w:tab/>
      </w:r>
      <w:r>
        <w:rPr>
          <w:b/>
          <w:i/>
          <w:iCs/>
          <w:color w:val="000000" w:themeColor="text1"/>
          <w:szCs w:val="26"/>
          <w:lang w:val="vi-VN"/>
        </w:rPr>
        <w:tab/>
      </w:r>
      <w:r>
        <w:rPr>
          <w:rFonts w:eastAsia="Times New Roman"/>
          <w:i/>
          <w:iCs/>
          <w:color w:val="000000" w:themeColor="text1"/>
          <w:szCs w:val="26"/>
          <w:lang w:val="pt-BR"/>
        </w:rPr>
        <w:t xml:space="preserve">Thời gian: </w:t>
      </w:r>
      <w:r>
        <w:rPr>
          <w:rFonts w:eastAsia="Times New Roman"/>
          <w:i/>
          <w:iCs/>
          <w:color w:val="000000" w:themeColor="text1"/>
          <w:szCs w:val="26"/>
          <w:lang w:val="vi-VN"/>
        </w:rPr>
        <w:t>12</w:t>
      </w:r>
      <w:r>
        <w:rPr>
          <w:rFonts w:eastAsia="Times New Roman"/>
          <w:i/>
          <w:iCs/>
          <w:color w:val="000000" w:themeColor="text1"/>
          <w:szCs w:val="26"/>
          <w:lang w:val="pt-BR"/>
        </w:rPr>
        <w:t xml:space="preserve"> giờ</w:t>
      </w:r>
    </w:p>
    <w:p w:rsidR="00E013EF" w:rsidRDefault="00E013EF" w:rsidP="00E013EF">
      <w:pPr>
        <w:pStyle w:val="NormalWeb"/>
        <w:spacing w:before="0" w:beforeAutospacing="0" w:after="0" w:afterAutospacing="0" w:line="360" w:lineRule="auto"/>
        <w:jc w:val="both"/>
        <w:rPr>
          <w:color w:val="000000" w:themeColor="text1"/>
          <w:sz w:val="26"/>
          <w:szCs w:val="26"/>
        </w:rPr>
      </w:pPr>
      <w:r>
        <w:rPr>
          <w:color w:val="000000" w:themeColor="text1"/>
          <w:sz w:val="26"/>
          <w:szCs w:val="26"/>
        </w:rPr>
        <w:t>3.1. Truyền hình</w:t>
      </w:r>
    </w:p>
    <w:p w:rsidR="00E013EF" w:rsidRDefault="00E013EF" w:rsidP="00E013EF">
      <w:pPr>
        <w:pStyle w:val="NormalWeb"/>
        <w:spacing w:before="0" w:beforeAutospacing="0" w:after="0" w:afterAutospacing="0" w:line="360" w:lineRule="auto"/>
        <w:jc w:val="both"/>
        <w:rPr>
          <w:color w:val="000000" w:themeColor="text1"/>
          <w:sz w:val="26"/>
          <w:szCs w:val="26"/>
        </w:rPr>
      </w:pPr>
      <w:r>
        <w:rPr>
          <w:color w:val="000000" w:themeColor="text1"/>
          <w:sz w:val="26"/>
          <w:szCs w:val="26"/>
        </w:rPr>
        <w:t>3.2. Phát thanh (Radio)</w:t>
      </w:r>
    </w:p>
    <w:p w:rsidR="00E013EF" w:rsidRDefault="00E013EF" w:rsidP="00E013EF">
      <w:pPr>
        <w:pStyle w:val="NormalWeb"/>
        <w:spacing w:before="0" w:beforeAutospacing="0" w:after="0" w:afterAutospacing="0" w:line="360" w:lineRule="auto"/>
        <w:jc w:val="both"/>
        <w:rPr>
          <w:color w:val="000000" w:themeColor="text1"/>
          <w:sz w:val="26"/>
          <w:szCs w:val="26"/>
        </w:rPr>
      </w:pPr>
      <w:r>
        <w:rPr>
          <w:color w:val="000000" w:themeColor="text1"/>
          <w:sz w:val="26"/>
          <w:szCs w:val="26"/>
        </w:rPr>
        <w:t>3.3. Tạp chí</w:t>
      </w:r>
    </w:p>
    <w:p w:rsidR="00E013EF" w:rsidRDefault="00E013EF" w:rsidP="00E013EF">
      <w:pPr>
        <w:pStyle w:val="NormalWeb"/>
        <w:spacing w:before="0" w:beforeAutospacing="0" w:after="0" w:afterAutospacing="0" w:line="360" w:lineRule="auto"/>
        <w:jc w:val="both"/>
        <w:rPr>
          <w:color w:val="000000" w:themeColor="text1"/>
          <w:sz w:val="26"/>
          <w:szCs w:val="26"/>
        </w:rPr>
      </w:pPr>
      <w:r>
        <w:rPr>
          <w:color w:val="000000" w:themeColor="text1"/>
          <w:sz w:val="26"/>
          <w:szCs w:val="26"/>
        </w:rPr>
        <w:t>3.4. Báo viết</w:t>
      </w:r>
    </w:p>
    <w:p w:rsidR="00E013EF" w:rsidRDefault="00E013EF" w:rsidP="00E013EF">
      <w:pPr>
        <w:tabs>
          <w:tab w:val="left" w:pos="469"/>
        </w:tabs>
        <w:spacing w:before="0" w:after="0" w:line="360" w:lineRule="auto"/>
        <w:jc w:val="both"/>
        <w:rPr>
          <w:color w:val="000000" w:themeColor="text1"/>
          <w:szCs w:val="26"/>
        </w:rPr>
      </w:pPr>
      <w:r>
        <w:rPr>
          <w:color w:val="000000" w:themeColor="text1"/>
          <w:szCs w:val="26"/>
        </w:rPr>
        <w:t>3.5. Internet</w:t>
      </w:r>
    </w:p>
    <w:p w:rsidR="00E013EF" w:rsidRDefault="00E013EF" w:rsidP="00E013EF">
      <w:pPr>
        <w:pStyle w:val="NormalWeb"/>
        <w:spacing w:before="0" w:beforeAutospacing="0" w:after="0" w:afterAutospacing="0" w:line="360" w:lineRule="auto"/>
        <w:jc w:val="both"/>
        <w:rPr>
          <w:b/>
          <w:i/>
          <w:color w:val="000000" w:themeColor="text1"/>
          <w:sz w:val="26"/>
          <w:szCs w:val="26"/>
        </w:rPr>
      </w:pPr>
      <w:r>
        <w:rPr>
          <w:b/>
          <w:color w:val="000000" w:themeColor="text1"/>
          <w:sz w:val="26"/>
          <w:szCs w:val="26"/>
        </w:rPr>
        <w:t xml:space="preserve">Chương IV. Kế hoạch sử dụng phương tiện truyền thông    </w:t>
      </w:r>
      <w:r>
        <w:rPr>
          <w:i/>
          <w:color w:val="000000" w:themeColor="text1"/>
          <w:sz w:val="26"/>
          <w:szCs w:val="26"/>
          <w:lang w:val="pt-BR"/>
        </w:rPr>
        <w:t>Thời gian: 1</w:t>
      </w:r>
      <w:r>
        <w:rPr>
          <w:i/>
          <w:color w:val="000000" w:themeColor="text1"/>
          <w:sz w:val="26"/>
          <w:szCs w:val="26"/>
          <w:lang w:val="vi-VN"/>
        </w:rPr>
        <w:t>6</w:t>
      </w:r>
      <w:r>
        <w:rPr>
          <w:i/>
          <w:color w:val="000000" w:themeColor="text1"/>
          <w:sz w:val="26"/>
          <w:szCs w:val="26"/>
          <w:lang w:val="pt-BR"/>
        </w:rPr>
        <w:t xml:space="preserve"> giờ</w:t>
      </w:r>
    </w:p>
    <w:p w:rsidR="00E013EF" w:rsidRDefault="00E013EF" w:rsidP="00E013EF">
      <w:pPr>
        <w:pStyle w:val="NormalWeb"/>
        <w:spacing w:before="0" w:beforeAutospacing="0" w:after="0" w:afterAutospacing="0" w:line="360" w:lineRule="auto"/>
        <w:jc w:val="both"/>
        <w:rPr>
          <w:color w:val="000000" w:themeColor="text1"/>
          <w:sz w:val="26"/>
          <w:szCs w:val="26"/>
        </w:rPr>
      </w:pPr>
      <w:r>
        <w:rPr>
          <w:color w:val="000000" w:themeColor="text1"/>
          <w:sz w:val="26"/>
          <w:szCs w:val="26"/>
        </w:rPr>
        <w:t>4.1. Tổng quan về lập kế hoạch sử dụng phương tiện truyền thông</w:t>
      </w:r>
    </w:p>
    <w:p w:rsidR="00E013EF" w:rsidRDefault="00E013EF" w:rsidP="00E013EF">
      <w:pPr>
        <w:tabs>
          <w:tab w:val="left" w:pos="469"/>
        </w:tabs>
        <w:spacing w:before="0" w:after="0" w:line="360" w:lineRule="auto"/>
        <w:jc w:val="both"/>
        <w:rPr>
          <w:color w:val="000000" w:themeColor="text1"/>
          <w:szCs w:val="26"/>
        </w:rPr>
      </w:pPr>
      <w:r>
        <w:rPr>
          <w:color w:val="000000" w:themeColor="text1"/>
          <w:szCs w:val="26"/>
        </w:rPr>
        <w:t>4.2. Các bước lập kế hoạch sử dụng phương tiện truyền thông</w:t>
      </w:r>
    </w:p>
    <w:p w:rsidR="00E013EF" w:rsidRDefault="00E013EF" w:rsidP="00E013EF">
      <w:pPr>
        <w:shd w:val="clear" w:color="auto" w:fill="FFFFFF"/>
        <w:spacing w:before="0" w:after="0" w:line="360" w:lineRule="auto"/>
        <w:jc w:val="both"/>
        <w:textAlignment w:val="baseline"/>
        <w:rPr>
          <w:rFonts w:eastAsia="Times New Roman"/>
          <w:color w:val="000000" w:themeColor="text1"/>
          <w:szCs w:val="26"/>
        </w:rPr>
      </w:pPr>
      <w:hyperlink r:id="rId5" w:anchor="buoc-1-phan-tich-tong-quan-moi-truong-ben-ngoai" w:history="1">
        <w:r>
          <w:rPr>
            <w:rFonts w:eastAsia="Times New Roman"/>
            <w:color w:val="000000" w:themeColor="text1"/>
            <w:szCs w:val="26"/>
          </w:rPr>
          <w:t>4.2.1. Phân tích tổng quan môi trường bên ngoài</w:t>
        </w:r>
      </w:hyperlink>
    </w:p>
    <w:p w:rsidR="00E013EF" w:rsidRDefault="00E013EF" w:rsidP="00E013EF">
      <w:pPr>
        <w:shd w:val="clear" w:color="auto" w:fill="FFFFFF"/>
        <w:spacing w:before="0" w:after="0" w:line="360" w:lineRule="auto"/>
        <w:jc w:val="both"/>
        <w:textAlignment w:val="baseline"/>
        <w:rPr>
          <w:rFonts w:eastAsia="Times New Roman"/>
          <w:color w:val="000000" w:themeColor="text1"/>
          <w:szCs w:val="26"/>
        </w:rPr>
      </w:pPr>
      <w:hyperlink r:id="rId6" w:anchor="buoc-2-xac-dinh-muc-tieu-truyen-thong" w:history="1">
        <w:r>
          <w:rPr>
            <w:rFonts w:eastAsia="Times New Roman"/>
            <w:color w:val="000000" w:themeColor="text1"/>
            <w:szCs w:val="26"/>
          </w:rPr>
          <w:t>4.2.2. Xác định mục tiêu truyền thông</w:t>
        </w:r>
      </w:hyperlink>
    </w:p>
    <w:p w:rsidR="00E013EF" w:rsidRDefault="00E013EF" w:rsidP="00E013EF">
      <w:pPr>
        <w:shd w:val="clear" w:color="auto" w:fill="FFFFFF"/>
        <w:spacing w:before="0" w:after="0" w:line="360" w:lineRule="auto"/>
        <w:jc w:val="both"/>
        <w:textAlignment w:val="baseline"/>
        <w:rPr>
          <w:rFonts w:eastAsia="Times New Roman"/>
          <w:color w:val="000000" w:themeColor="text1"/>
          <w:szCs w:val="26"/>
        </w:rPr>
      </w:pPr>
      <w:hyperlink r:id="rId7" w:anchor="buoc-3-xac-dinh-cong-chung-muc-tieu" w:history="1">
        <w:r>
          <w:rPr>
            <w:rFonts w:eastAsia="Times New Roman"/>
            <w:color w:val="000000" w:themeColor="text1"/>
            <w:szCs w:val="26"/>
          </w:rPr>
          <w:t xml:space="preserve">4.2.3. Xác định công chúng </w:t>
        </w:r>
      </w:hyperlink>
      <w:r>
        <w:rPr>
          <w:rFonts w:eastAsia="Times New Roman"/>
          <w:color w:val="000000" w:themeColor="text1"/>
          <w:szCs w:val="26"/>
        </w:rPr>
        <w:t>mục tiêu</w:t>
      </w:r>
    </w:p>
    <w:p w:rsidR="00E013EF" w:rsidRDefault="00E013EF" w:rsidP="00E013EF">
      <w:pPr>
        <w:shd w:val="clear" w:color="auto" w:fill="FFFFFF"/>
        <w:spacing w:before="0" w:after="0" w:line="360" w:lineRule="auto"/>
        <w:jc w:val="both"/>
        <w:textAlignment w:val="baseline"/>
        <w:rPr>
          <w:rFonts w:eastAsia="Times New Roman"/>
          <w:color w:val="000000" w:themeColor="text1"/>
          <w:szCs w:val="26"/>
        </w:rPr>
      </w:pPr>
      <w:hyperlink r:id="rId8" w:anchor="buoc-4-xac-dinh-thong-diep-can-truyen-tai" w:history="1">
        <w:r>
          <w:rPr>
            <w:rFonts w:eastAsia="Times New Roman"/>
            <w:color w:val="000000" w:themeColor="text1"/>
            <w:szCs w:val="26"/>
          </w:rPr>
          <w:t>4.2.4. Xác định thông điệp cần truyền tải</w:t>
        </w:r>
      </w:hyperlink>
    </w:p>
    <w:p w:rsidR="00E013EF" w:rsidRDefault="00E013EF" w:rsidP="00E013EF">
      <w:pPr>
        <w:shd w:val="clear" w:color="auto" w:fill="FFFFFF"/>
        <w:spacing w:before="0" w:after="0" w:line="360" w:lineRule="auto"/>
        <w:jc w:val="both"/>
        <w:textAlignment w:val="baseline"/>
        <w:rPr>
          <w:rFonts w:eastAsia="Times New Roman"/>
          <w:color w:val="000000" w:themeColor="text1"/>
          <w:szCs w:val="26"/>
        </w:rPr>
      </w:pPr>
      <w:hyperlink r:id="rId9" w:anchor="buoc-5-xac-dinh-kenh-truyen-thong-hop-ly" w:history="1">
        <w:r>
          <w:rPr>
            <w:rFonts w:eastAsia="Times New Roman"/>
            <w:color w:val="000000" w:themeColor="text1"/>
            <w:szCs w:val="26"/>
          </w:rPr>
          <w:t>4.2.5. Xác định kênh truyền thông hợp lý</w:t>
        </w:r>
      </w:hyperlink>
    </w:p>
    <w:p w:rsidR="00E013EF" w:rsidRDefault="00E013EF" w:rsidP="00E013EF">
      <w:pPr>
        <w:shd w:val="clear" w:color="auto" w:fill="FFFFFF"/>
        <w:spacing w:before="0" w:after="0" w:line="360" w:lineRule="auto"/>
        <w:jc w:val="both"/>
        <w:textAlignment w:val="baseline"/>
        <w:rPr>
          <w:rFonts w:eastAsia="Times New Roman"/>
          <w:color w:val="000000" w:themeColor="text1"/>
          <w:szCs w:val="26"/>
        </w:rPr>
      </w:pPr>
      <w:hyperlink r:id="rId10" w:anchor="buoc-6-len-chien-thuat-truyen-thong-chi-tiet-va-ngan-sach" w:history="1">
        <w:r>
          <w:rPr>
            <w:rFonts w:eastAsia="Times New Roman"/>
            <w:color w:val="000000" w:themeColor="text1"/>
            <w:szCs w:val="26"/>
          </w:rPr>
          <w:t>4.2.6. Lên chiến thuật truyền thông chi tiết và ngân sách</w:t>
        </w:r>
      </w:hyperlink>
    </w:p>
    <w:p w:rsidR="00E013EF" w:rsidRDefault="00E013EF" w:rsidP="00E013EF">
      <w:pPr>
        <w:shd w:val="clear" w:color="auto" w:fill="FFFFFF"/>
        <w:spacing w:before="0" w:after="0" w:line="360" w:lineRule="auto"/>
        <w:jc w:val="both"/>
        <w:textAlignment w:val="baseline"/>
        <w:rPr>
          <w:rFonts w:eastAsia="Times New Roman"/>
          <w:color w:val="000000" w:themeColor="text1"/>
          <w:szCs w:val="26"/>
        </w:rPr>
      </w:pPr>
      <w:hyperlink r:id="rId11" w:anchor="buoc-7-do-luong-va-bao-cao" w:history="1">
        <w:r>
          <w:rPr>
            <w:rFonts w:eastAsia="Times New Roman"/>
            <w:color w:val="000000" w:themeColor="text1"/>
            <w:szCs w:val="26"/>
          </w:rPr>
          <w:t>4.2.7. Đo lường và báo cáo</w:t>
        </w:r>
      </w:hyperlink>
    </w:p>
    <w:p w:rsidR="00E013EF" w:rsidRDefault="00E013EF" w:rsidP="00E013EF">
      <w:pPr>
        <w:pStyle w:val="NormalWeb"/>
        <w:spacing w:before="0" w:beforeAutospacing="0" w:after="0" w:afterAutospacing="0" w:line="360" w:lineRule="auto"/>
        <w:jc w:val="both"/>
        <w:rPr>
          <w:rStyle w:val="fontstyle01"/>
          <w:b/>
          <w:i/>
          <w:color w:val="000000" w:themeColor="text1"/>
          <w:sz w:val="26"/>
          <w:szCs w:val="26"/>
        </w:rPr>
      </w:pPr>
      <w:r>
        <w:rPr>
          <w:b/>
          <w:color w:val="000000" w:themeColor="text1"/>
          <w:sz w:val="26"/>
          <w:szCs w:val="26"/>
          <w:lang w:val="de-DE"/>
        </w:rPr>
        <w:t>Chương V:</w:t>
      </w:r>
      <w:r>
        <w:rPr>
          <w:color w:val="000000" w:themeColor="text1"/>
          <w:sz w:val="26"/>
          <w:szCs w:val="26"/>
        </w:rPr>
        <w:t xml:space="preserve"> </w:t>
      </w:r>
      <w:r>
        <w:rPr>
          <w:rStyle w:val="fontstyle01"/>
          <w:b/>
          <w:color w:val="000000" w:themeColor="text1"/>
          <w:sz w:val="26"/>
          <w:szCs w:val="26"/>
        </w:rPr>
        <w:t>Phân tích quá trình</w:t>
      </w:r>
      <w:r>
        <w:rPr>
          <w:b/>
          <w:color w:val="000000" w:themeColor="text1"/>
          <w:sz w:val="26"/>
          <w:szCs w:val="26"/>
        </w:rPr>
        <w:t xml:space="preserve"> </w:t>
      </w:r>
      <w:r>
        <w:rPr>
          <w:rStyle w:val="fontstyle01"/>
          <w:b/>
          <w:color w:val="000000" w:themeColor="text1"/>
          <w:sz w:val="26"/>
          <w:szCs w:val="26"/>
        </w:rPr>
        <w:t xml:space="preserve">truyền thông                       </w:t>
      </w:r>
      <w:r>
        <w:rPr>
          <w:i/>
          <w:color w:val="000000" w:themeColor="text1"/>
          <w:sz w:val="26"/>
          <w:szCs w:val="26"/>
          <w:lang w:val="pt-BR"/>
        </w:rPr>
        <w:t>Thời gian: 1</w:t>
      </w:r>
      <w:r>
        <w:rPr>
          <w:i/>
          <w:color w:val="000000" w:themeColor="text1"/>
          <w:sz w:val="26"/>
          <w:szCs w:val="26"/>
          <w:lang w:val="vi-VN"/>
        </w:rPr>
        <w:t>2</w:t>
      </w:r>
      <w:r>
        <w:rPr>
          <w:i/>
          <w:color w:val="000000" w:themeColor="text1"/>
          <w:sz w:val="26"/>
          <w:szCs w:val="26"/>
          <w:lang w:val="pt-BR"/>
        </w:rPr>
        <w:t xml:space="preserve"> giờ</w:t>
      </w:r>
    </w:p>
    <w:p w:rsidR="00E013EF" w:rsidRDefault="00E013EF" w:rsidP="00E013EF">
      <w:pPr>
        <w:tabs>
          <w:tab w:val="left" w:pos="469"/>
        </w:tabs>
        <w:spacing w:before="0" w:after="0" w:line="360" w:lineRule="auto"/>
        <w:jc w:val="both"/>
        <w:rPr>
          <w:color w:val="000000" w:themeColor="text1"/>
          <w:szCs w:val="26"/>
        </w:rPr>
      </w:pPr>
      <w:r>
        <w:rPr>
          <w:rStyle w:val="fontstyle01"/>
          <w:color w:val="000000" w:themeColor="text1"/>
          <w:szCs w:val="26"/>
        </w:rPr>
        <w:lastRenderedPageBreak/>
        <w:t>5.1. Quá trình truyền</w:t>
      </w:r>
      <w:r>
        <w:rPr>
          <w:color w:val="000000" w:themeColor="text1"/>
          <w:szCs w:val="26"/>
        </w:rPr>
        <w:t xml:space="preserve"> </w:t>
      </w:r>
      <w:r>
        <w:rPr>
          <w:rStyle w:val="fontstyle01"/>
          <w:color w:val="000000" w:themeColor="text1"/>
          <w:szCs w:val="26"/>
        </w:rPr>
        <w:t>thông.</w:t>
      </w:r>
      <w:r>
        <w:rPr>
          <w:color w:val="000000" w:themeColor="text1"/>
          <w:szCs w:val="26"/>
        </w:rPr>
        <w:br/>
      </w:r>
      <w:r>
        <w:rPr>
          <w:rStyle w:val="fontstyle01"/>
          <w:color w:val="000000" w:themeColor="text1"/>
          <w:szCs w:val="26"/>
        </w:rPr>
        <w:t>5.2. Quá trình đáp</w:t>
      </w:r>
      <w:r>
        <w:rPr>
          <w:color w:val="000000" w:themeColor="text1"/>
          <w:szCs w:val="26"/>
        </w:rPr>
        <w:t xml:space="preserve"> </w:t>
      </w:r>
      <w:r>
        <w:rPr>
          <w:rStyle w:val="fontstyle01"/>
          <w:color w:val="000000" w:themeColor="text1"/>
          <w:szCs w:val="26"/>
        </w:rPr>
        <w:t>ứng và phản ứng đối</w:t>
      </w:r>
      <w:r>
        <w:rPr>
          <w:color w:val="000000" w:themeColor="text1"/>
          <w:szCs w:val="26"/>
        </w:rPr>
        <w:t xml:space="preserve"> </w:t>
      </w:r>
      <w:r>
        <w:rPr>
          <w:rStyle w:val="fontstyle01"/>
          <w:color w:val="000000" w:themeColor="text1"/>
          <w:szCs w:val="26"/>
        </w:rPr>
        <w:t>với thông tin.</w:t>
      </w:r>
      <w:r>
        <w:rPr>
          <w:color w:val="000000" w:themeColor="text1"/>
          <w:szCs w:val="26"/>
        </w:rPr>
        <w:br/>
      </w:r>
      <w:r>
        <w:rPr>
          <w:rStyle w:val="fontstyle01"/>
          <w:color w:val="000000" w:themeColor="text1"/>
          <w:szCs w:val="26"/>
        </w:rPr>
        <w:t>5.3. Mức độ quan</w:t>
      </w:r>
      <w:r>
        <w:rPr>
          <w:color w:val="000000" w:themeColor="text1"/>
          <w:szCs w:val="26"/>
        </w:rPr>
        <w:t xml:space="preserve"> </w:t>
      </w:r>
      <w:r>
        <w:rPr>
          <w:rStyle w:val="fontstyle01"/>
          <w:color w:val="000000" w:themeColor="text1"/>
          <w:szCs w:val="26"/>
        </w:rPr>
        <w:t>tâm của người nhận</w:t>
      </w:r>
      <w:r>
        <w:rPr>
          <w:color w:val="000000" w:themeColor="text1"/>
          <w:szCs w:val="26"/>
        </w:rPr>
        <w:t xml:space="preserve"> </w:t>
      </w:r>
      <w:r>
        <w:rPr>
          <w:rStyle w:val="fontstyle01"/>
          <w:color w:val="000000" w:themeColor="text1"/>
          <w:szCs w:val="26"/>
        </w:rPr>
        <w:t>trong quá trình</w:t>
      </w:r>
      <w:r>
        <w:rPr>
          <w:color w:val="000000" w:themeColor="text1"/>
          <w:szCs w:val="26"/>
        </w:rPr>
        <w:t xml:space="preserve"> </w:t>
      </w:r>
      <w:r>
        <w:rPr>
          <w:rStyle w:val="fontstyle01"/>
          <w:color w:val="000000" w:themeColor="text1"/>
          <w:szCs w:val="26"/>
        </w:rPr>
        <w:t>truyền thông.</w:t>
      </w:r>
      <w:r>
        <w:rPr>
          <w:color w:val="000000" w:themeColor="text1"/>
          <w:szCs w:val="26"/>
        </w:rPr>
        <w:br/>
      </w:r>
      <w:r>
        <w:rPr>
          <w:rStyle w:val="fontstyle01"/>
          <w:color w:val="000000" w:themeColor="text1"/>
          <w:szCs w:val="26"/>
        </w:rPr>
        <w:t>5.4. Quá trình đáp</w:t>
      </w:r>
      <w:r>
        <w:rPr>
          <w:color w:val="000000" w:themeColor="text1"/>
          <w:szCs w:val="26"/>
        </w:rPr>
        <w:t xml:space="preserve"> </w:t>
      </w:r>
      <w:r>
        <w:rPr>
          <w:rStyle w:val="fontstyle01"/>
          <w:color w:val="000000" w:themeColor="text1"/>
          <w:szCs w:val="26"/>
        </w:rPr>
        <w:t>ứng nhận thức trong</w:t>
      </w:r>
      <w:r>
        <w:rPr>
          <w:color w:val="000000" w:themeColor="text1"/>
          <w:szCs w:val="26"/>
        </w:rPr>
        <w:t xml:space="preserve"> </w:t>
      </w:r>
      <w:r>
        <w:rPr>
          <w:rStyle w:val="fontstyle01"/>
          <w:color w:val="000000" w:themeColor="text1"/>
          <w:szCs w:val="26"/>
        </w:rPr>
        <w:t>truyền thông</w:t>
      </w:r>
    </w:p>
    <w:p w:rsidR="00E013EF" w:rsidRDefault="00E013EF" w:rsidP="00E013EF">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IV. Điều kiện thực hiện:</w:t>
      </w:r>
    </w:p>
    <w:p w:rsidR="00E013EF" w:rsidRDefault="00E013EF" w:rsidP="00E013EF">
      <w:pPr>
        <w:spacing w:before="0" w:after="0" w:line="360" w:lineRule="auto"/>
        <w:jc w:val="both"/>
        <w:outlineLvl w:val="0"/>
        <w:rPr>
          <w:rFonts w:eastAsia="Times New Roman"/>
          <w:color w:val="000000" w:themeColor="text1"/>
          <w:szCs w:val="26"/>
          <w:lang w:val="sv-SE"/>
        </w:rPr>
      </w:pPr>
      <w:r>
        <w:rPr>
          <w:rFonts w:eastAsia="Times New Roman"/>
          <w:color w:val="000000" w:themeColor="text1"/>
          <w:szCs w:val="26"/>
          <w:lang w:eastAsia="vi-VN"/>
        </w:rPr>
        <w:t>1. Phòng học lý thuyết</w:t>
      </w:r>
      <w:r>
        <w:rPr>
          <w:rFonts w:eastAsia="Times New Roman"/>
          <w:color w:val="000000" w:themeColor="text1"/>
          <w:szCs w:val="26"/>
          <w:lang w:eastAsia="vi-VN"/>
        </w:rPr>
        <w:br/>
        <w:t>2. Máy tính, máy chiếu projector</w:t>
      </w:r>
      <w:r>
        <w:rPr>
          <w:rFonts w:eastAsia="Times New Roman"/>
          <w:color w:val="000000" w:themeColor="text1"/>
          <w:szCs w:val="26"/>
          <w:lang w:eastAsia="vi-VN"/>
        </w:rPr>
        <w:br/>
        <w:t>3. Đề cương, giáo án, bài giảng môn hoc, giáo trình, tài liệu tham khảo</w:t>
      </w:r>
      <w:r>
        <w:rPr>
          <w:rFonts w:eastAsia="Times New Roman"/>
          <w:color w:val="000000" w:themeColor="text1"/>
          <w:szCs w:val="26"/>
          <w:lang w:eastAsia="vi-VN"/>
        </w:rPr>
        <w:br/>
        <w:t>4. Giáo trình, tài liệu phát tay và các tài liệu liên quan khác</w:t>
      </w:r>
      <w:r>
        <w:rPr>
          <w:rFonts w:eastAsia="Times New Roman"/>
          <w:color w:val="000000" w:themeColor="text1"/>
          <w:szCs w:val="26"/>
          <w:lang w:eastAsia="vi-VN"/>
        </w:rPr>
        <w:br/>
        <w:t>5. Câu hỏi, bài tập thực hành</w:t>
      </w:r>
    </w:p>
    <w:p w:rsidR="00E013EF" w:rsidRDefault="00E013EF" w:rsidP="00E013EF">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 xml:space="preserve">V. Nội dung và phương pháp, đánh giá: </w:t>
      </w:r>
    </w:p>
    <w:p w:rsidR="00E013EF" w:rsidRDefault="00E013EF" w:rsidP="00E013EF">
      <w:pPr>
        <w:spacing w:before="0" w:after="0" w:line="360" w:lineRule="auto"/>
        <w:jc w:val="both"/>
        <w:outlineLvl w:val="0"/>
        <w:rPr>
          <w:rFonts w:eastAsia="Times New Roman"/>
          <w:color w:val="000000" w:themeColor="text1"/>
          <w:szCs w:val="26"/>
          <w:lang w:val="sv-SE"/>
        </w:rPr>
      </w:pPr>
      <w:r>
        <w:rPr>
          <w:rFonts w:eastAsia="Times New Roman"/>
          <w:color w:val="000000" w:themeColor="text1"/>
          <w:szCs w:val="26"/>
          <w:lang w:val="sv-SE"/>
        </w:rPr>
        <w:t>1. Nội dung đánh giá:</w:t>
      </w:r>
    </w:p>
    <w:p w:rsidR="00E013EF" w:rsidRDefault="00E013EF" w:rsidP="00E013EF">
      <w:pPr>
        <w:spacing w:before="0" w:after="0" w:line="360" w:lineRule="auto"/>
        <w:jc w:val="both"/>
        <w:rPr>
          <w:color w:val="000000" w:themeColor="text1"/>
          <w:szCs w:val="26"/>
          <w:shd w:val="clear" w:color="auto" w:fill="FFFFFF"/>
        </w:rPr>
      </w:pPr>
      <w:r>
        <w:rPr>
          <w:rFonts w:eastAsia="Times New Roman"/>
          <w:color w:val="000000" w:themeColor="text1"/>
          <w:szCs w:val="26"/>
          <w:lang w:val="sv-SE"/>
        </w:rPr>
        <w:tab/>
        <w:t>- Kiến thức:</w:t>
      </w:r>
      <w:r>
        <w:rPr>
          <w:color w:val="000000" w:themeColor="text1"/>
          <w:szCs w:val="26"/>
          <w:shd w:val="clear" w:color="auto" w:fill="FFFFFF"/>
        </w:rPr>
        <w:t xml:space="preserve"> </w:t>
      </w:r>
    </w:p>
    <w:p w:rsidR="00E013EF" w:rsidRDefault="00E013EF" w:rsidP="00E013EF">
      <w:pPr>
        <w:tabs>
          <w:tab w:val="left" w:pos="709"/>
        </w:tabs>
        <w:spacing w:before="0" w:after="0" w:line="360" w:lineRule="auto"/>
        <w:jc w:val="both"/>
        <w:rPr>
          <w:color w:val="000000" w:themeColor="text1"/>
          <w:szCs w:val="26"/>
          <w:shd w:val="clear" w:color="auto" w:fill="FFFFFF"/>
        </w:rPr>
      </w:pPr>
      <w:r>
        <w:rPr>
          <w:color w:val="000000" w:themeColor="text1"/>
          <w:szCs w:val="26"/>
          <w:shd w:val="clear" w:color="auto" w:fill="FFFFFF"/>
        </w:rPr>
        <w:t xml:space="preserve">      + Hiểu các khái niệm cơ bản về mạng, mô hình truyền thông, địa chỉ IP. </w:t>
      </w:r>
    </w:p>
    <w:p w:rsidR="00E013EF" w:rsidRDefault="00E013EF" w:rsidP="00E013EF">
      <w:pPr>
        <w:spacing w:before="0" w:after="0" w:line="360" w:lineRule="auto"/>
        <w:jc w:val="both"/>
        <w:rPr>
          <w:color w:val="000000" w:themeColor="text1"/>
          <w:szCs w:val="26"/>
          <w:shd w:val="clear" w:color="auto" w:fill="FFFFFF"/>
        </w:rPr>
      </w:pPr>
      <w:r>
        <w:rPr>
          <w:color w:val="000000" w:themeColor="text1"/>
          <w:szCs w:val="26"/>
          <w:shd w:val="clear" w:color="auto" w:fill="FFFFFF"/>
        </w:rPr>
        <w:tab/>
        <w:t>+ Hiểu các thiết bị mạng, phương tiện truyền dẫn, giao thức mạng, phương thức truyền thông.</w:t>
      </w:r>
    </w:p>
    <w:p w:rsidR="00E013EF" w:rsidRDefault="00E013EF" w:rsidP="00E013EF">
      <w:pPr>
        <w:tabs>
          <w:tab w:val="left" w:pos="709"/>
        </w:tabs>
        <w:spacing w:before="0" w:after="0" w:line="360" w:lineRule="auto"/>
        <w:jc w:val="both"/>
        <w:rPr>
          <w:color w:val="000000" w:themeColor="text1"/>
          <w:szCs w:val="26"/>
        </w:rPr>
      </w:pPr>
      <w:r>
        <w:rPr>
          <w:color w:val="000000" w:themeColor="text1"/>
          <w:szCs w:val="26"/>
          <w:shd w:val="clear" w:color="auto" w:fill="FFFFFF"/>
        </w:rPr>
        <w:t xml:space="preserve">      + Hiểu </w:t>
      </w:r>
      <w:r>
        <w:rPr>
          <w:color w:val="000000" w:themeColor="text1"/>
          <w:szCs w:val="26"/>
        </w:rPr>
        <w:t>các dịch vụ cơ bản trên mạng Internet và khai thác các dịch vụ đó</w:t>
      </w:r>
    </w:p>
    <w:p w:rsidR="00E013EF" w:rsidRDefault="00E013EF" w:rsidP="00E013EF">
      <w:pPr>
        <w:tabs>
          <w:tab w:val="left" w:pos="709"/>
        </w:tabs>
        <w:spacing w:before="0" w:after="0" w:line="360" w:lineRule="auto"/>
        <w:jc w:val="both"/>
        <w:rPr>
          <w:color w:val="000000" w:themeColor="text1"/>
          <w:szCs w:val="26"/>
          <w:shd w:val="clear" w:color="auto" w:fill="FFFFFF"/>
        </w:rPr>
      </w:pPr>
      <w:r>
        <w:rPr>
          <w:color w:val="000000" w:themeColor="text1"/>
          <w:szCs w:val="26"/>
        </w:rPr>
        <w:t xml:space="preserve">      + Vận dụng lý thuyết phân tích quá trình truyền thông</w:t>
      </w:r>
    </w:p>
    <w:p w:rsidR="00E013EF" w:rsidRDefault="00E013EF" w:rsidP="00E013EF">
      <w:pPr>
        <w:pStyle w:val="ListParagraph"/>
        <w:spacing w:line="360" w:lineRule="auto"/>
        <w:ind w:left="0"/>
        <w:jc w:val="both"/>
        <w:rPr>
          <w:rFonts w:ascii="Times New Roman" w:hAnsi="Times New Roman"/>
          <w:bCs/>
          <w:color w:val="000000" w:themeColor="text1"/>
          <w:sz w:val="26"/>
          <w:szCs w:val="26"/>
          <w:lang w:val="pt-BR"/>
        </w:rPr>
      </w:pPr>
      <w:r>
        <w:rPr>
          <w:rFonts w:ascii="Times New Roman" w:hAnsi="Times New Roman"/>
          <w:color w:val="000000" w:themeColor="text1"/>
          <w:sz w:val="26"/>
          <w:szCs w:val="26"/>
          <w:lang w:val="sv-SE"/>
        </w:rPr>
        <w:t>- Kỹ năng:</w:t>
      </w:r>
      <w:r>
        <w:rPr>
          <w:rFonts w:ascii="Times New Roman" w:hAnsi="Times New Roman"/>
          <w:color w:val="000000" w:themeColor="text1"/>
          <w:sz w:val="26"/>
          <w:szCs w:val="26"/>
        </w:rPr>
        <w:t xml:space="preserve"> có khả năng vận dụng các kiến thức đã học, làm chủ các mô hình mạng trong thực tế, biết lập kế hoạch và phân tích được quá trình truyền thông</w:t>
      </w:r>
    </w:p>
    <w:p w:rsidR="00E013EF" w:rsidRDefault="00E013EF" w:rsidP="00E013EF">
      <w:pPr>
        <w:spacing w:before="0" w:after="0" w:line="360" w:lineRule="auto"/>
        <w:ind w:firstLine="426"/>
        <w:jc w:val="both"/>
        <w:rPr>
          <w:rFonts w:eastAsia="Times New Roman"/>
          <w:color w:val="000000" w:themeColor="text1"/>
          <w:szCs w:val="26"/>
          <w:lang w:val="sv-SE"/>
        </w:rPr>
      </w:pPr>
      <w:r>
        <w:rPr>
          <w:rFonts w:eastAsia="Times New Roman"/>
          <w:color w:val="000000" w:themeColor="text1"/>
          <w:szCs w:val="26"/>
          <w:lang w:val="sv-SE"/>
        </w:rPr>
        <w:t>- Năng lực tự chủ và trách nhiệm:</w:t>
      </w:r>
    </w:p>
    <w:p w:rsidR="00E013EF" w:rsidRDefault="00E013EF" w:rsidP="00E013EF">
      <w:pPr>
        <w:tabs>
          <w:tab w:val="left" w:pos="709"/>
        </w:tabs>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 xml:space="preserve"> + Xác định đúng mục tiêu của môn học</w:t>
      </w:r>
      <w:r>
        <w:rPr>
          <w:rFonts w:eastAsia="Times New Roman"/>
          <w:color w:val="000000" w:themeColor="text1"/>
          <w:szCs w:val="26"/>
          <w:lang w:eastAsia="vi-VN"/>
        </w:rPr>
        <w:br/>
        <w:t xml:space="preserve"> + Có thái độ học tập nghiêm túc, cẩn thận và chính xác trong học tập bộ môn.</w:t>
      </w:r>
    </w:p>
    <w:p w:rsidR="00E013EF" w:rsidRDefault="00E013EF" w:rsidP="00E013EF">
      <w:pPr>
        <w:tabs>
          <w:tab w:val="left" w:pos="709"/>
        </w:tabs>
        <w:spacing w:before="0" w:after="0" w:line="360" w:lineRule="auto"/>
        <w:jc w:val="both"/>
        <w:rPr>
          <w:color w:val="000000" w:themeColor="text1"/>
          <w:szCs w:val="26"/>
        </w:rPr>
      </w:pPr>
      <w:r>
        <w:rPr>
          <w:rFonts w:eastAsia="Times New Roman"/>
          <w:color w:val="000000" w:themeColor="text1"/>
          <w:szCs w:val="26"/>
          <w:lang w:eastAsia="vi-VN"/>
        </w:rPr>
        <w:t xml:space="preserve"> + </w:t>
      </w:r>
      <w:r>
        <w:rPr>
          <w:color w:val="000000" w:themeColor="text1"/>
          <w:szCs w:val="26"/>
        </w:rPr>
        <w:t xml:space="preserve">Có ý thức rèn luyện các phương pháp học tập hiệu quả. </w:t>
      </w:r>
    </w:p>
    <w:p w:rsidR="00E013EF" w:rsidRDefault="00E013EF" w:rsidP="00E013EF">
      <w:pPr>
        <w:tabs>
          <w:tab w:val="left" w:pos="709"/>
        </w:tabs>
        <w:spacing w:before="0" w:after="0" w:line="360" w:lineRule="auto"/>
        <w:jc w:val="both"/>
        <w:rPr>
          <w:color w:val="000000" w:themeColor="text1"/>
          <w:szCs w:val="26"/>
        </w:rPr>
      </w:pPr>
      <w:r>
        <w:rPr>
          <w:color w:val="000000" w:themeColor="text1"/>
          <w:szCs w:val="26"/>
        </w:rPr>
        <w:t xml:space="preserve"> + Có ý thức rèn luyện các kỹ năng mềm cần thiết cho nghề nghiệp. </w:t>
      </w:r>
    </w:p>
    <w:p w:rsidR="00E013EF" w:rsidRDefault="00E013EF" w:rsidP="00E013EF">
      <w:pPr>
        <w:tabs>
          <w:tab w:val="left" w:pos="709"/>
        </w:tabs>
        <w:spacing w:before="0" w:after="0" w:line="360" w:lineRule="auto"/>
        <w:jc w:val="both"/>
        <w:rPr>
          <w:rFonts w:eastAsia="Times New Roman"/>
          <w:bCs/>
          <w:color w:val="000000" w:themeColor="text1"/>
          <w:szCs w:val="26"/>
          <w:lang w:val="pt-BR"/>
        </w:rPr>
      </w:pPr>
      <w:r>
        <w:rPr>
          <w:color w:val="000000" w:themeColor="text1"/>
          <w:szCs w:val="26"/>
        </w:rPr>
        <w:t xml:space="preserve"> + Thể hiện những thay đổi tích cực về thái độ và ứng xử, làm việc theo nhóm</w:t>
      </w:r>
    </w:p>
    <w:p w:rsidR="00E013EF" w:rsidRDefault="00E013EF" w:rsidP="00E013EF">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xml:space="preserve"> + </w:t>
      </w:r>
      <w:r>
        <w:rPr>
          <w:color w:val="000000" w:themeColor="text1"/>
          <w:szCs w:val="26"/>
          <w:shd w:val="clear" w:color="auto" w:fill="FFFFFF"/>
        </w:rPr>
        <w:t>Nhận thức được vai trò, trách nhiệm của công việc thiết lập các hệ thống mạng đơn giản.</w:t>
      </w:r>
    </w:p>
    <w:p w:rsidR="00E013EF" w:rsidRDefault="00E013EF" w:rsidP="00E013EF">
      <w:pPr>
        <w:spacing w:before="0" w:after="0" w:line="360" w:lineRule="auto"/>
        <w:jc w:val="both"/>
        <w:outlineLvl w:val="0"/>
        <w:rPr>
          <w:rFonts w:eastAsia="Times New Roman"/>
          <w:color w:val="000000" w:themeColor="text1"/>
          <w:szCs w:val="26"/>
          <w:lang w:val="sv-SE"/>
        </w:rPr>
      </w:pPr>
      <w:r>
        <w:rPr>
          <w:rFonts w:eastAsia="Times New Roman"/>
          <w:color w:val="000000" w:themeColor="text1"/>
          <w:szCs w:val="26"/>
          <w:lang w:val="sv-SE"/>
        </w:rPr>
        <w:t xml:space="preserve">2. Phương pháp đánh giá: </w:t>
      </w:r>
    </w:p>
    <w:p w:rsidR="00E013EF" w:rsidRDefault="00E013EF" w:rsidP="00E013EF">
      <w:pPr>
        <w:spacing w:before="0" w:after="0" w:line="360" w:lineRule="auto"/>
        <w:jc w:val="both"/>
        <w:outlineLvl w:val="0"/>
        <w:rPr>
          <w:rFonts w:eastAsia="Times New Roman"/>
          <w:color w:val="000000" w:themeColor="text1"/>
          <w:szCs w:val="26"/>
          <w:lang w:val="sv-SE"/>
        </w:rPr>
      </w:pPr>
      <w:r>
        <w:rPr>
          <w:rFonts w:eastAsia="Times New Roman"/>
          <w:color w:val="000000" w:themeColor="text1"/>
          <w:szCs w:val="26"/>
          <w:lang w:eastAsia="vi-VN"/>
        </w:rPr>
        <w:lastRenderedPageBreak/>
        <w:t>- Kiểm tra lý thuyết với các nội dung đã học có liên hệ với thực tiễn.</w:t>
      </w:r>
      <w:r>
        <w:rPr>
          <w:rFonts w:eastAsia="Times New Roman"/>
          <w:color w:val="000000" w:themeColor="text1"/>
          <w:szCs w:val="26"/>
          <w:lang w:eastAsia="vi-VN"/>
        </w:rPr>
        <w:br/>
        <w:t>- Thực hành: Kiểm tra và đánh giá các bài thảo luận của các nhóm qua các bài tập thực hành.</w:t>
      </w:r>
      <w:r>
        <w:rPr>
          <w:rFonts w:eastAsia="Times New Roman"/>
          <w:color w:val="000000" w:themeColor="text1"/>
          <w:szCs w:val="26"/>
          <w:lang w:eastAsia="vi-VN"/>
        </w:rPr>
        <w:br/>
        <w:t>- Đánh giá trong quá trình học: Kiểm tra viết (Tự luận và trắc nghiệm);Thảo luận nhóm</w:t>
      </w:r>
      <w:r>
        <w:rPr>
          <w:rFonts w:eastAsia="Times New Roman"/>
          <w:color w:val="000000" w:themeColor="text1"/>
          <w:szCs w:val="26"/>
          <w:lang w:eastAsia="vi-VN"/>
        </w:rPr>
        <w:br/>
        <w:t>- Đánh giá cuối môn học: Kiểm tra theo hình thức: Vấn đáp hoặc viết (Tự luận và trắc nghiệm)</w:t>
      </w:r>
    </w:p>
    <w:p w:rsidR="00E013EF" w:rsidRDefault="00E013EF" w:rsidP="00E013EF">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VI. Hướng dẫn thực hiện:</w:t>
      </w:r>
    </w:p>
    <w:p w:rsidR="00E013EF" w:rsidRDefault="00E013EF" w:rsidP="00E013EF">
      <w:pPr>
        <w:tabs>
          <w:tab w:val="center" w:pos="7088"/>
        </w:tabs>
        <w:spacing w:before="0" w:after="0" w:line="360" w:lineRule="auto"/>
        <w:jc w:val="both"/>
        <w:rPr>
          <w:rFonts w:eastAsia="Times New Roman"/>
          <w:b/>
          <w:bCs/>
          <w:color w:val="000000" w:themeColor="text1"/>
          <w:szCs w:val="26"/>
          <w:lang w:eastAsia="vi-VN"/>
        </w:rPr>
      </w:pPr>
      <w:r>
        <w:rPr>
          <w:rFonts w:eastAsia="Times New Roman"/>
          <w:b/>
          <w:bCs/>
          <w:color w:val="000000" w:themeColor="text1"/>
          <w:szCs w:val="26"/>
          <w:lang w:eastAsia="vi-VN"/>
        </w:rPr>
        <w:t>1.Phạm vi áp dụng chương trình</w:t>
      </w:r>
      <w:r>
        <w:rPr>
          <w:rFonts w:eastAsia="Times New Roman"/>
          <w:i/>
          <w:iCs/>
          <w:color w:val="000000" w:themeColor="text1"/>
          <w:szCs w:val="26"/>
          <w:lang w:eastAsia="vi-VN"/>
        </w:rPr>
        <w:t xml:space="preserve">: </w:t>
      </w:r>
      <w:r>
        <w:rPr>
          <w:rFonts w:eastAsia="Times New Roman"/>
          <w:color w:val="000000" w:themeColor="text1"/>
          <w:szCs w:val="26"/>
          <w:lang w:eastAsia="vi-VN"/>
        </w:rPr>
        <w:t>Chương trình môn học được sử dụng để giảng dạy cho trình độ cao đẳng ngành Thương mại điện tử.</w:t>
      </w:r>
      <w:r>
        <w:rPr>
          <w:rFonts w:eastAsia="Times New Roman"/>
          <w:color w:val="000000" w:themeColor="text1"/>
          <w:szCs w:val="26"/>
          <w:lang w:eastAsia="vi-VN"/>
        </w:rPr>
        <w:br/>
      </w:r>
      <w:r>
        <w:rPr>
          <w:rFonts w:eastAsia="Times New Roman"/>
          <w:b/>
          <w:bCs/>
          <w:color w:val="000000" w:themeColor="text1"/>
          <w:szCs w:val="26"/>
          <w:lang w:eastAsia="vi-VN"/>
        </w:rPr>
        <w:t>2.Hướng dẫn một số điểm chính về phương pháp giảng dạy môn học:</w:t>
      </w:r>
      <w:r>
        <w:rPr>
          <w:rFonts w:eastAsia="Times New Roman"/>
          <w:b/>
          <w:bCs/>
          <w:color w:val="000000" w:themeColor="text1"/>
          <w:szCs w:val="26"/>
          <w:lang w:eastAsia="vi-VN"/>
        </w:rPr>
        <w:br/>
      </w:r>
      <w:r>
        <w:rPr>
          <w:rFonts w:eastAsia="Times New Roman"/>
          <w:color w:val="000000" w:themeColor="text1"/>
          <w:szCs w:val="26"/>
          <w:lang w:eastAsia="vi-VN"/>
        </w:rPr>
        <w:t>-Hình thức giảng dạy chính của môn học: Lý thuyết trên lớp kết hợp với thảo luận nhóm</w:t>
      </w:r>
      <w:r>
        <w:rPr>
          <w:rFonts w:eastAsia="Times New Roman"/>
          <w:color w:val="000000" w:themeColor="text1"/>
          <w:szCs w:val="26"/>
          <w:lang w:eastAsia="vi-VN"/>
        </w:rPr>
        <w:br/>
        <w:t>-Giáo viên trước khi giảng dạy cần phải căn cứ vào nội dung của từng bài học chuẩn bị đầy đủ các điều kiện thực hiện bài học để đảm bảo chất lượng giảng dạy.</w:t>
      </w:r>
      <w:r>
        <w:rPr>
          <w:rFonts w:eastAsia="Times New Roman"/>
          <w:color w:val="000000" w:themeColor="text1"/>
          <w:szCs w:val="26"/>
          <w:lang w:eastAsia="vi-VN"/>
        </w:rPr>
        <w:br/>
      </w:r>
      <w:r>
        <w:rPr>
          <w:rFonts w:eastAsia="Times New Roman"/>
          <w:b/>
          <w:bCs/>
          <w:i/>
          <w:iCs/>
          <w:color w:val="000000" w:themeColor="text1"/>
          <w:szCs w:val="26"/>
          <w:lang w:eastAsia="vi-VN"/>
        </w:rPr>
        <w:t>3.Những trọng tâm chương trình cần chú ý: Chương 2,3,4</w:t>
      </w:r>
      <w:r>
        <w:rPr>
          <w:rFonts w:eastAsia="Times New Roman"/>
          <w:b/>
          <w:bCs/>
          <w:i/>
          <w:iCs/>
          <w:color w:val="000000" w:themeColor="text1"/>
          <w:szCs w:val="26"/>
          <w:lang w:eastAsia="vi-VN"/>
        </w:rPr>
        <w:br/>
      </w:r>
      <w:r>
        <w:rPr>
          <w:rFonts w:eastAsia="Times New Roman"/>
          <w:b/>
          <w:bCs/>
          <w:color w:val="000000" w:themeColor="text1"/>
          <w:szCs w:val="26"/>
          <w:lang w:eastAsia="vi-VN"/>
        </w:rPr>
        <w:t>4.Tài liệu cần tham khảo:</w:t>
      </w:r>
    </w:p>
    <w:p w:rsidR="00E013EF" w:rsidRDefault="00E013EF" w:rsidP="00E013EF">
      <w:pPr>
        <w:tabs>
          <w:tab w:val="center" w:pos="7088"/>
        </w:tabs>
        <w:spacing w:before="0" w:after="0" w:line="360" w:lineRule="auto"/>
        <w:jc w:val="both"/>
        <w:rPr>
          <w:rFonts w:eastAsia="Times New Roman"/>
          <w:i/>
          <w:color w:val="000000" w:themeColor="text1"/>
          <w:szCs w:val="26"/>
          <w:lang w:val="sv-SE"/>
        </w:rPr>
      </w:pPr>
      <w:r>
        <w:rPr>
          <w:rFonts w:eastAsia="Times New Roman"/>
          <w:b/>
          <w:bCs/>
          <w:color w:val="000000" w:themeColor="text1"/>
          <w:szCs w:val="26"/>
          <w:lang w:eastAsia="vi-VN"/>
        </w:rPr>
        <w:t xml:space="preserve">- </w:t>
      </w:r>
      <w:r>
        <w:rPr>
          <w:rFonts w:eastAsia="Times New Roman"/>
          <w:bCs/>
          <w:color w:val="000000" w:themeColor="text1"/>
          <w:szCs w:val="26"/>
          <w:lang w:eastAsia="vi-VN"/>
        </w:rPr>
        <w:t>Th.S Nguyễn Đăng Quang (2016), Giáo trình máy tính và mạng máy tính, NXB ĐH Quốc gia TP.HCM</w:t>
      </w:r>
      <w:r>
        <w:rPr>
          <w:rFonts w:eastAsia="Times New Roman"/>
          <w:bCs/>
          <w:color w:val="000000" w:themeColor="text1"/>
          <w:szCs w:val="26"/>
          <w:lang w:eastAsia="vi-VN"/>
        </w:rPr>
        <w:br/>
      </w:r>
      <w:r>
        <w:rPr>
          <w:rFonts w:eastAsia="Times New Roman"/>
          <w:color w:val="000000" w:themeColor="text1"/>
          <w:szCs w:val="26"/>
          <w:lang w:eastAsia="vi-VN"/>
        </w:rPr>
        <w:t>- PGS.TS Trần Thị Minh Ngọc (2018), Giáo trình truyền thông, NXB Chính trị quốc gia sự thật.</w:t>
      </w:r>
      <w:r>
        <w:rPr>
          <w:rFonts w:eastAsia="Times New Roman"/>
          <w:color w:val="000000" w:themeColor="text1"/>
          <w:szCs w:val="26"/>
          <w:lang w:eastAsia="vi-VN"/>
        </w:rPr>
        <w:br/>
      </w:r>
      <w:r>
        <w:rPr>
          <w:rFonts w:eastAsia="Times New Roman"/>
          <w:b/>
          <w:bCs/>
          <w:color w:val="000000" w:themeColor="text1"/>
          <w:szCs w:val="26"/>
          <w:lang w:eastAsia="vi-VN"/>
        </w:rPr>
        <w:t>5.Ghi chú và giải thích (nếu có)</w:t>
      </w:r>
      <w:r>
        <w:rPr>
          <w:rFonts w:eastAsia="Times New Roman"/>
          <w:b/>
          <w:bCs/>
          <w:color w:val="000000" w:themeColor="text1"/>
          <w:szCs w:val="26"/>
          <w:lang w:eastAsia="vi-VN"/>
        </w:rPr>
        <w:br/>
      </w:r>
      <w:r>
        <w:rPr>
          <w:rFonts w:eastAsia="Times New Roman"/>
          <w:i/>
          <w:color w:val="000000" w:themeColor="text1"/>
          <w:szCs w:val="26"/>
          <w:lang w:val="sv-SE"/>
        </w:rPr>
        <w:tab/>
        <w:t>TP. Hồ Chí Minh, ngày  tháng  năm 2021</w:t>
      </w:r>
    </w:p>
    <w:p w:rsidR="00E013EF" w:rsidRDefault="00E013EF" w:rsidP="00E013EF">
      <w:pPr>
        <w:tabs>
          <w:tab w:val="center" w:pos="7088"/>
        </w:tabs>
        <w:spacing w:before="0" w:after="0" w:line="360" w:lineRule="auto"/>
        <w:ind w:firstLine="425"/>
        <w:jc w:val="both"/>
        <w:rPr>
          <w:rFonts w:eastAsia="Times New Roman"/>
          <w:b/>
          <w:color w:val="000000" w:themeColor="text1"/>
          <w:szCs w:val="26"/>
          <w:lang w:val="sv-SE"/>
        </w:rPr>
      </w:pPr>
      <w:r>
        <w:rPr>
          <w:rFonts w:eastAsia="Times New Roman"/>
          <w:b/>
          <w:color w:val="000000" w:themeColor="text1"/>
          <w:szCs w:val="26"/>
          <w:lang w:val="sv-SE"/>
        </w:rPr>
        <w:tab/>
        <w:t>TRƯỞNG KHOA</w:t>
      </w:r>
    </w:p>
    <w:p w:rsidR="00E013EF" w:rsidRDefault="00E013EF" w:rsidP="00E013EF">
      <w:pPr>
        <w:spacing w:before="0" w:after="0" w:line="360" w:lineRule="auto"/>
        <w:jc w:val="both"/>
        <w:rPr>
          <w:color w:val="000000" w:themeColor="text1"/>
          <w:szCs w:val="26"/>
        </w:rPr>
      </w:pPr>
    </w:p>
    <w:p w:rsidR="00E013EF" w:rsidRDefault="00E013EF" w:rsidP="00E013EF">
      <w:pPr>
        <w:spacing w:before="0" w:after="0" w:line="360" w:lineRule="auto"/>
        <w:jc w:val="both"/>
        <w:rPr>
          <w:color w:val="000000" w:themeColor="text1"/>
          <w:szCs w:val="26"/>
        </w:rPr>
      </w:pPr>
    </w:p>
    <w:p w:rsidR="00E013EF" w:rsidRDefault="00E013EF" w:rsidP="00E013EF">
      <w:pPr>
        <w:spacing w:before="0" w:after="0" w:line="360" w:lineRule="auto"/>
        <w:jc w:val="both"/>
        <w:rPr>
          <w:color w:val="000000" w:themeColor="text1"/>
          <w:szCs w:val="26"/>
        </w:rPr>
      </w:pPr>
    </w:p>
    <w:p w:rsidR="00E013EF" w:rsidRDefault="00E013EF" w:rsidP="00E013EF">
      <w:pPr>
        <w:spacing w:before="0" w:after="0" w:line="360" w:lineRule="auto"/>
        <w:jc w:val="both"/>
        <w:rPr>
          <w:color w:val="000000" w:themeColor="text1"/>
          <w:szCs w:val="26"/>
        </w:rPr>
      </w:pPr>
      <w:r>
        <w:rPr>
          <w:color w:val="000000" w:themeColor="text1"/>
          <w:szCs w:val="26"/>
        </w:rPr>
        <w:t xml:space="preserve">                                                                                       </w:t>
      </w:r>
      <w:r>
        <w:rPr>
          <w:color w:val="000000" w:themeColor="text1"/>
          <w:szCs w:val="26"/>
          <w:lang w:val="vi-VN"/>
        </w:rPr>
        <w:t xml:space="preserve">     </w:t>
      </w:r>
      <w:r>
        <w:rPr>
          <w:color w:val="000000" w:themeColor="text1"/>
          <w:szCs w:val="26"/>
        </w:rPr>
        <w:t>Nguyễn Trọng Nghĩa</w:t>
      </w:r>
    </w:p>
    <w:p w:rsidR="00E013EF" w:rsidRDefault="00E013EF" w:rsidP="00E013EF">
      <w:pPr>
        <w:tabs>
          <w:tab w:val="center" w:pos="7371"/>
        </w:tabs>
        <w:spacing w:before="0" w:after="0" w:line="360" w:lineRule="auto"/>
        <w:jc w:val="both"/>
        <w:outlineLvl w:val="0"/>
        <w:rPr>
          <w:b/>
          <w:color w:val="000000" w:themeColor="text1"/>
          <w:szCs w:val="26"/>
          <w:lang w:val="sv-SE"/>
        </w:rPr>
      </w:pPr>
    </w:p>
    <w:p w:rsidR="00E013EF" w:rsidRDefault="00E013EF" w:rsidP="00E013EF">
      <w:pPr>
        <w:spacing w:before="0" w:after="0" w:line="360" w:lineRule="auto"/>
        <w:jc w:val="both"/>
        <w:rPr>
          <w:b/>
          <w:color w:val="000000" w:themeColor="text1"/>
          <w:szCs w:val="26"/>
          <w:lang w:val="sv-SE"/>
        </w:rPr>
      </w:pPr>
      <w:r>
        <w:rPr>
          <w:b/>
          <w:color w:val="000000" w:themeColor="text1"/>
          <w:szCs w:val="26"/>
          <w:lang w:val="sv-SE"/>
        </w:rPr>
        <w:br w:type="page"/>
      </w:r>
    </w:p>
    <w:p w:rsidR="003269E2" w:rsidRDefault="003269E2">
      <w:bookmarkStart w:id="0" w:name="_GoBack"/>
      <w:bookmarkEnd w:id="0"/>
    </w:p>
    <w:sectPr w:rsidR="003269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notTrueType/>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4D0F0A48"/>
    <w:multiLevelType w:val="multilevel"/>
    <w:tmpl w:val="4D0F0A48"/>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811119C"/>
    <w:multiLevelType w:val="multilevel"/>
    <w:tmpl w:val="68111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3EF"/>
    <w:rsid w:val="003269E2"/>
    <w:rsid w:val="00E01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ECA390-AE95-4372-8AF9-D08C48724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13E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qFormat/>
    <w:rsid w:val="00E013EF"/>
    <w:pPr>
      <w:spacing w:before="100" w:beforeAutospacing="1" w:after="100" w:afterAutospacing="1" w:line="240" w:lineRule="auto"/>
    </w:pPr>
    <w:rPr>
      <w:rFonts w:eastAsia="Times New Roman"/>
      <w:sz w:val="24"/>
      <w:szCs w:val="24"/>
    </w:rPr>
  </w:style>
  <w:style w:type="paragraph" w:styleId="ListParagraph">
    <w:name w:val="List Paragraph"/>
    <w:basedOn w:val="Normal"/>
    <w:link w:val="ListParagraphChar"/>
    <w:qFormat/>
    <w:rsid w:val="00E013EF"/>
    <w:pPr>
      <w:spacing w:before="0" w:after="0" w:line="240" w:lineRule="auto"/>
      <w:ind w:left="720"/>
      <w:contextualSpacing/>
    </w:pPr>
    <w:rPr>
      <w:rFonts w:ascii=".VnTime" w:eastAsia="Times New Roman" w:hAnsi=".VnTime"/>
      <w:sz w:val="28"/>
      <w:szCs w:val="20"/>
    </w:rPr>
  </w:style>
  <w:style w:type="character" w:customStyle="1" w:styleId="fontstyle01">
    <w:name w:val="fontstyle01"/>
    <w:qFormat/>
    <w:rsid w:val="00E013EF"/>
    <w:rPr>
      <w:rFonts w:ascii="Times New Roman" w:hAnsi="Times New Roman" w:cs="Times New Roman" w:hint="default"/>
      <w:color w:val="000000"/>
      <w:sz w:val="22"/>
      <w:szCs w:val="22"/>
    </w:rPr>
  </w:style>
  <w:style w:type="character" w:customStyle="1" w:styleId="ListParagraphChar">
    <w:name w:val="List Paragraph Char"/>
    <w:link w:val="ListParagraph"/>
    <w:qFormat/>
    <w:rsid w:val="00E013EF"/>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rketingai.admicro.vn/ke-hoach-truyen-tho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arketingai.admicro.vn/ke-hoach-truyen-tho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rketingai.admicro.vn/ke-hoach-truyen-thong/" TargetMode="External"/><Relationship Id="rId11" Type="http://schemas.openxmlformats.org/officeDocument/2006/relationships/hyperlink" Target="https://marketingai.admicro.vn/ke-hoach-truyen-thong/" TargetMode="External"/><Relationship Id="rId5" Type="http://schemas.openxmlformats.org/officeDocument/2006/relationships/hyperlink" Target="https://marketingai.admicro.vn/ke-hoach-truyen-thong/" TargetMode="External"/><Relationship Id="rId10" Type="http://schemas.openxmlformats.org/officeDocument/2006/relationships/hyperlink" Target="https://marketingai.admicro.vn/ke-hoach-truyen-thong/" TargetMode="External"/><Relationship Id="rId4" Type="http://schemas.openxmlformats.org/officeDocument/2006/relationships/webSettings" Target="webSettings.xml"/><Relationship Id="rId9" Type="http://schemas.openxmlformats.org/officeDocument/2006/relationships/hyperlink" Target="https://marketingai.admicro.vn/ke-hoach-truyen-tho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1168</Words>
  <Characters>6663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2023-01-28T13:22:00Z</dcterms:created>
  <dcterms:modified xsi:type="dcterms:W3CDTF">2023-01-28T13:22:00Z</dcterms:modified>
</cp:coreProperties>
</file>